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203DC" w:rsidR="00B93337" w:rsidP="00983F69" w:rsidRDefault="00983F69" w14:paraId="0E2A2176" w14:textId="37E77B91">
      <w:pPr>
        <w:spacing w:after="0" w:line="240" w:lineRule="auto"/>
        <w:rPr>
          <w:rFonts w:ascii="Verdana" w:hAnsi="Verdana"/>
        </w:rPr>
      </w:pPr>
      <w:r w:rsidRPr="17845A30" w:rsidR="34C829D3">
        <w:rPr>
          <w:rFonts w:ascii="Verdana" w:hAnsi="Verdana"/>
          <w:sz w:val="36"/>
          <w:szCs w:val="36"/>
        </w:rPr>
        <w:t>W</w:t>
      </w:r>
      <w:r w:rsidRPr="17845A30" w:rsidR="371BD554">
        <w:rPr>
          <w:rFonts w:ascii="Verdana" w:hAnsi="Verdana"/>
          <w:sz w:val="36"/>
          <w:szCs w:val="36"/>
        </w:rPr>
        <w:t xml:space="preserve">ijzigingen in het PTA </w:t>
      </w:r>
      <w:r w:rsidRPr="17845A30" w:rsidR="2E784D16">
        <w:rPr>
          <w:rFonts w:ascii="Verdana" w:hAnsi="Verdana"/>
          <w:sz w:val="36"/>
          <w:szCs w:val="36"/>
        </w:rPr>
        <w:t>en/of het examenreglement</w:t>
      </w:r>
      <w:r w:rsidRPr="17845A30" w:rsidR="371BD554">
        <w:rPr>
          <w:rFonts w:ascii="Verdana" w:hAnsi="Verdana"/>
          <w:sz w:val="36"/>
          <w:szCs w:val="36"/>
        </w:rPr>
        <w:t xml:space="preserve"> </w:t>
      </w:r>
      <w:r w:rsidRPr="17845A30" w:rsidR="1E0332AC">
        <w:rPr>
          <w:rFonts w:ascii="Verdana" w:hAnsi="Verdana"/>
          <w:sz w:val="36"/>
          <w:szCs w:val="36"/>
        </w:rPr>
        <w:t>klas 3</w:t>
      </w:r>
      <w:r w:rsidRPr="17845A30" w:rsidR="3A153470">
        <w:rPr>
          <w:rFonts w:ascii="Verdana" w:hAnsi="Verdana"/>
          <w:sz w:val="36"/>
          <w:szCs w:val="36"/>
        </w:rPr>
        <w:t xml:space="preserve"> VMBO</w:t>
      </w:r>
      <w:r w:rsidRPr="17845A30" w:rsidR="1E0332AC">
        <w:rPr>
          <w:rFonts w:ascii="Verdana" w:hAnsi="Verdana"/>
          <w:sz w:val="36"/>
          <w:szCs w:val="36"/>
        </w:rPr>
        <w:t xml:space="preserve"> </w:t>
      </w:r>
      <w:r w:rsidRPr="17845A30" w:rsidR="371BD554">
        <w:rPr>
          <w:rFonts w:ascii="Verdana" w:hAnsi="Verdana"/>
          <w:sz w:val="36"/>
          <w:szCs w:val="36"/>
        </w:rPr>
        <w:t>vanwege de uitbraak van het coronavirus en de afgekondigde maatregelen voor het voortgezet onderwijs</w:t>
      </w:r>
    </w:p>
    <w:p w:rsidRPr="00E203DC" w:rsidR="00983F69" w:rsidP="00983F69" w:rsidRDefault="00983F69" w14:paraId="0152741A" w14:textId="77777777">
      <w:pPr>
        <w:spacing w:after="0" w:line="240" w:lineRule="auto"/>
        <w:rPr>
          <w:rFonts w:ascii="Verdana" w:hAnsi="Verdana"/>
        </w:rPr>
      </w:pPr>
    </w:p>
    <w:p w:rsidR="00983F69" w:rsidP="00983F69" w:rsidRDefault="008C5EE4" w14:paraId="533CC0D1" w14:textId="7777777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Sc</w:t>
      </w:r>
      <w:r w:rsidR="00B86D58">
        <w:rPr>
          <w:rFonts w:ascii="Verdana" w:hAnsi="Verdana"/>
        </w:rPr>
        <w:t xml:space="preserve">hool: </w:t>
      </w:r>
      <w:r w:rsidR="00B86D58">
        <w:rPr>
          <w:rFonts w:ascii="Verdana" w:hAnsi="Verdana"/>
        </w:rPr>
        <w:tab/>
      </w:r>
      <w:r w:rsidR="00B86D58">
        <w:rPr>
          <w:rFonts w:ascii="Verdana" w:hAnsi="Verdana"/>
        </w:rPr>
        <w:tab/>
      </w:r>
      <w:r w:rsidR="00B86D58">
        <w:rPr>
          <w:rFonts w:ascii="Verdana" w:hAnsi="Verdana"/>
        </w:rPr>
        <w:t>Veluws College Twello</w:t>
      </w:r>
    </w:p>
    <w:p w:rsidR="008C5EE4" w:rsidP="00983F69" w:rsidRDefault="008C5EE4" w14:paraId="5CBDF4AE" w14:textId="77777777">
      <w:pPr>
        <w:spacing w:after="0" w:line="240" w:lineRule="auto"/>
        <w:rPr>
          <w:rFonts w:ascii="Verdana" w:hAnsi="Verdana"/>
        </w:rPr>
      </w:pPr>
    </w:p>
    <w:p w:rsidRPr="00221748" w:rsidR="008C5EE4" w:rsidP="00983F69" w:rsidRDefault="008C5EE4" w14:paraId="7E60ABF2" w14:textId="2B5DDA4A">
      <w:pPr>
        <w:pStyle w:val="Default"/>
        <w:rPr>
          <w:color w:val="auto"/>
          <w:sz w:val="22"/>
          <w:szCs w:val="22"/>
        </w:rPr>
      </w:pPr>
      <w:r w:rsidRPr="00221748" w:rsidR="2E784D16">
        <w:rPr>
          <w:color w:val="auto"/>
          <w:sz w:val="22"/>
          <w:szCs w:val="22"/>
        </w:rPr>
        <w:t>A</w:t>
      </w:r>
      <w:r w:rsidRPr="00221748" w:rsidR="371BD554">
        <w:rPr>
          <w:color w:val="auto"/>
          <w:sz w:val="22"/>
          <w:szCs w:val="22"/>
        </w:rPr>
        <w:t>anpassing</w:t>
      </w:r>
      <w:r w:rsidRPr="00221748" w:rsidR="2E784D16">
        <w:rPr>
          <w:color w:val="auto"/>
          <w:sz w:val="22"/>
          <w:szCs w:val="22"/>
        </w:rPr>
        <w:t>:</w:t>
      </w:r>
      <w:r w:rsidRPr="00221748">
        <w:rPr>
          <w:color w:val="auto"/>
          <w:sz w:val="22"/>
          <w:szCs w:val="22"/>
        </w:rPr>
        <w:tab/>
      </w:r>
      <w:r w:rsidRPr="00221748" w:rsidR="2E784D16">
        <w:rPr>
          <w:color w:val="auto"/>
          <w:sz w:val="22"/>
          <w:szCs w:val="22"/>
        </w:rPr>
        <w:t>1</w:t>
      </w:r>
    </w:p>
    <w:p w:rsidRPr="00221748" w:rsidR="008C5EE4" w:rsidP="00983F69" w:rsidRDefault="008C5EE4" w14:paraId="5DB162F7" w14:textId="20AB2D20">
      <w:pPr>
        <w:pStyle w:val="Default"/>
        <w:rPr>
          <w:color w:val="auto"/>
          <w:sz w:val="22"/>
          <w:szCs w:val="22"/>
        </w:rPr>
      </w:pPr>
      <w:r w:rsidRPr="00221748" w:rsidR="2E784D16">
        <w:rPr>
          <w:color w:val="auto"/>
          <w:sz w:val="22"/>
          <w:szCs w:val="22"/>
        </w:rPr>
        <w:t>Betreft:</w:t>
      </w:r>
      <w:r w:rsidRPr="00221748" w:rsidR="74BC39C4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Pr="00221748">
        <w:rPr>
          <w:color w:val="auto"/>
          <w:sz w:val="22"/>
          <w:szCs w:val="22"/>
        </w:rPr>
        <w:tab/>
      </w:r>
      <w:r w:rsidRPr="00221748" w:rsidR="371BD554">
        <w:rPr>
          <w:color w:val="auto"/>
          <w:sz w:val="22"/>
          <w:szCs w:val="22"/>
        </w:rPr>
        <w:t>PTA</w:t>
      </w:r>
      <w:r w:rsidR="12A8C33D">
        <w:rPr>
          <w:color w:val="auto"/>
          <w:sz w:val="22"/>
          <w:szCs w:val="22"/>
        </w:rPr>
        <w:t xml:space="preserve"> </w:t>
      </w:r>
    </w:p>
    <w:p w:rsidRPr="00221748" w:rsidR="00E203DC" w:rsidP="008C5EE4" w:rsidRDefault="00B86D58" w14:paraId="792E87E7" w14:textId="1799B935">
      <w:pPr>
        <w:pStyle w:val="Default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Vak:</w:t>
      </w:r>
      <w:r w:rsidR="758DB00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1605E801">
        <w:rPr>
          <w:color w:val="auto"/>
          <w:sz w:val="22"/>
          <w:szCs w:val="22"/>
        </w:rPr>
        <w:t>Aardrijkskunde</w:t>
      </w:r>
    </w:p>
    <w:p w:rsidR="00B86D58" w:rsidP="008C5EE4" w:rsidRDefault="008C5EE4" w14:paraId="09209186" w14:textId="1B3EE011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2E784D16">
        <w:rPr>
          <w:color w:val="auto"/>
          <w:sz w:val="22"/>
          <w:szCs w:val="22"/>
        </w:rPr>
        <w:t>Aanpassing:</w:t>
      </w:r>
      <w:r w:rsidRPr="00221748" w:rsidR="3234BB8E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617DE464">
        <w:rPr>
          <w:color w:val="auto"/>
          <w:sz w:val="22"/>
          <w:szCs w:val="22"/>
        </w:rPr>
        <w:t>Het</w:t>
      </w:r>
      <w:r w:rsidR="5D735C48">
        <w:rPr>
          <w:color w:val="auto"/>
          <w:sz w:val="22"/>
          <w:szCs w:val="22"/>
        </w:rPr>
        <w:t xml:space="preserve"> </w:t>
      </w:r>
      <w:r w:rsidR="12A8C33D">
        <w:rPr>
          <w:color w:val="auto"/>
          <w:sz w:val="22"/>
          <w:szCs w:val="22"/>
        </w:rPr>
        <w:t>proefwerk</w:t>
      </w:r>
      <w:r w:rsidR="0452AD2A">
        <w:rPr>
          <w:color w:val="auto"/>
          <w:sz w:val="22"/>
          <w:szCs w:val="22"/>
        </w:rPr>
        <w:t xml:space="preserve"> (</w:t>
      </w:r>
      <w:proofErr w:type="spellStart"/>
      <w:r w:rsidR="0452AD2A">
        <w:rPr>
          <w:color w:val="auto"/>
          <w:sz w:val="22"/>
          <w:szCs w:val="22"/>
        </w:rPr>
        <w:t>prw</w:t>
      </w:r>
      <w:proofErr w:type="spellEnd"/>
      <w:r w:rsidR="0452AD2A">
        <w:rPr>
          <w:color w:val="auto"/>
          <w:sz w:val="22"/>
          <w:szCs w:val="22"/>
        </w:rPr>
        <w:t>)</w:t>
      </w:r>
      <w:r w:rsidR="5C960164">
        <w:rPr>
          <w:color w:val="auto"/>
          <w:sz w:val="22"/>
          <w:szCs w:val="22"/>
        </w:rPr>
        <w:t xml:space="preserve"> en </w:t>
      </w:r>
      <w:r w:rsidR="617DE464">
        <w:rPr>
          <w:color w:val="auto"/>
          <w:sz w:val="22"/>
          <w:szCs w:val="22"/>
        </w:rPr>
        <w:t xml:space="preserve">de </w:t>
      </w:r>
      <w:r w:rsidR="1854D085">
        <w:rPr>
          <w:color w:val="auto"/>
          <w:sz w:val="22"/>
          <w:szCs w:val="22"/>
        </w:rPr>
        <w:t>schriftelijke overhoring</w:t>
      </w:r>
      <w:r w:rsidR="0452AD2A">
        <w:rPr>
          <w:color w:val="auto"/>
          <w:sz w:val="22"/>
          <w:szCs w:val="22"/>
        </w:rPr>
        <w:t xml:space="preserve"> (</w:t>
      </w:r>
      <w:proofErr w:type="spellStart"/>
      <w:r w:rsidR="0452AD2A">
        <w:rPr>
          <w:color w:val="auto"/>
          <w:sz w:val="22"/>
          <w:szCs w:val="22"/>
        </w:rPr>
        <w:t>so</w:t>
      </w:r>
      <w:proofErr w:type="spellEnd"/>
      <w:r w:rsidR="0452AD2A">
        <w:rPr>
          <w:color w:val="auto"/>
          <w:sz w:val="22"/>
          <w:szCs w:val="22"/>
        </w:rPr>
        <w:t>)</w:t>
      </w:r>
      <w:r w:rsidR="1854D085">
        <w:rPr>
          <w:color w:val="auto"/>
          <w:sz w:val="22"/>
          <w:szCs w:val="22"/>
        </w:rPr>
        <w:t xml:space="preserve"> </w:t>
      </w:r>
      <w:r w:rsidR="12A8C33D">
        <w:rPr>
          <w:color w:val="auto"/>
          <w:sz w:val="22"/>
          <w:szCs w:val="22"/>
        </w:rPr>
        <w:t xml:space="preserve"> </w:t>
      </w:r>
      <w:r w:rsidR="7D5F61D3">
        <w:rPr>
          <w:color w:val="auto"/>
          <w:sz w:val="22"/>
          <w:szCs w:val="22"/>
        </w:rPr>
        <w:t>H1 par 2 t/m</w:t>
      </w:r>
      <w:r w:rsidR="1854D085">
        <w:rPr>
          <w:color w:val="auto"/>
          <w:sz w:val="22"/>
          <w:szCs w:val="22"/>
        </w:rPr>
        <w:t xml:space="preserve"> </w:t>
      </w:r>
      <w:r w:rsidR="7D5F61D3">
        <w:rPr>
          <w:color w:val="auto"/>
          <w:sz w:val="22"/>
          <w:szCs w:val="22"/>
        </w:rPr>
        <w:t xml:space="preserve">4 &amp; 8 t/m 13 </w:t>
      </w:r>
      <w:r w:rsidR="5C960164">
        <w:rPr>
          <w:color w:val="auto"/>
          <w:sz w:val="22"/>
          <w:szCs w:val="22"/>
        </w:rPr>
        <w:t xml:space="preserve"> Topografie VS &amp; MO</w:t>
      </w:r>
      <w:r w:rsidR="617DE464">
        <w:rPr>
          <w:color w:val="auto"/>
          <w:sz w:val="22"/>
          <w:szCs w:val="22"/>
        </w:rPr>
        <w:t xml:space="preserve"> </w:t>
      </w:r>
      <w:r w:rsidR="3A153470">
        <w:rPr>
          <w:color w:val="auto"/>
          <w:sz w:val="22"/>
          <w:szCs w:val="22"/>
        </w:rPr>
        <w:t xml:space="preserve">worden </w:t>
      </w:r>
      <w:r w:rsidR="617DE464">
        <w:rPr>
          <w:color w:val="auto"/>
          <w:sz w:val="22"/>
          <w:szCs w:val="22"/>
        </w:rPr>
        <w:t>geschrapt</w:t>
      </w:r>
      <w:r w:rsidR="0452AD2A">
        <w:rPr>
          <w:color w:val="auto"/>
          <w:sz w:val="22"/>
          <w:szCs w:val="22"/>
        </w:rPr>
        <w:t xml:space="preserve">, </w:t>
      </w:r>
      <w:r w:rsidR="0B22E2CC">
        <w:rPr>
          <w:color w:val="auto"/>
          <w:sz w:val="22"/>
          <w:szCs w:val="22"/>
        </w:rPr>
        <w:t xml:space="preserve">h</w:t>
      </w:r>
      <w:r w:rsidR="0452AD2A">
        <w:rPr>
          <w:color w:val="auto"/>
          <w:sz w:val="22"/>
          <w:szCs w:val="22"/>
        </w:rPr>
        <w:t xml:space="preserve">et SO H3 </w:t>
      </w:r>
      <w:r w:rsidR="42CC6E67">
        <w:rPr>
          <w:color w:val="auto"/>
          <w:sz w:val="22"/>
          <w:szCs w:val="22"/>
        </w:rPr>
        <w:t>wordt een praktische opdracht (po) di</w:t>
      </w:r>
      <w:r w:rsidR="6AFB82DD">
        <w:rPr>
          <w:color w:val="auto"/>
          <w:sz w:val="22"/>
          <w:szCs w:val="22"/>
        </w:rPr>
        <w:t xml:space="preserve">e </w:t>
      </w:r>
      <w:r w:rsidR="42CC6E67">
        <w:rPr>
          <w:color w:val="auto"/>
          <w:sz w:val="22"/>
          <w:szCs w:val="22"/>
        </w:rPr>
        <w:t>digitaal wordt ingeleverd</w:t>
      </w:r>
      <w:r w:rsidR="3A153470">
        <w:rPr>
          <w:color w:val="auto"/>
          <w:sz w:val="22"/>
          <w:szCs w:val="22"/>
        </w:rPr>
        <w:t xml:space="preserve"> door de leerlingen</w:t>
      </w:r>
      <w:r w:rsidR="6AFB82DD">
        <w:rPr>
          <w:color w:val="auto"/>
          <w:sz w:val="22"/>
          <w:szCs w:val="22"/>
        </w:rPr>
        <w:t>.</w:t>
      </w:r>
    </w:p>
    <w:p w:rsidR="008C5EE4" w:rsidP="008C5EE4" w:rsidRDefault="008C5EE4" w14:paraId="417B64AC" w14:textId="099FBD7F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2E784D16">
        <w:rPr>
          <w:color w:val="auto"/>
          <w:sz w:val="22"/>
          <w:szCs w:val="22"/>
        </w:rPr>
        <w:t>Motivatie:</w:t>
      </w:r>
      <w:r w:rsidR="00B86D58">
        <w:rPr>
          <w:color w:val="auto"/>
          <w:sz w:val="22"/>
          <w:szCs w:val="22"/>
        </w:rPr>
        <w:tab/>
      </w:r>
      <w:bookmarkStart w:name="_Hlk42502467" w:id="0"/>
      <w:r w:rsidR="3A153470">
        <w:rPr>
          <w:color w:val="auto"/>
          <w:sz w:val="22"/>
          <w:szCs w:val="22"/>
        </w:rPr>
        <w:t>D</w:t>
      </w:r>
      <w:r w:rsidR="6AFB82DD">
        <w:rPr>
          <w:color w:val="auto"/>
          <w:sz w:val="22"/>
          <w:szCs w:val="22"/>
        </w:rPr>
        <w:t>oor lessen op afstand</w:t>
      </w:r>
      <w:r w:rsidR="3897C5F4">
        <w:rPr>
          <w:color w:val="auto"/>
          <w:sz w:val="22"/>
          <w:szCs w:val="22"/>
        </w:rPr>
        <w:t xml:space="preserve">, </w:t>
      </w:r>
      <w:r w:rsidR="6AFB82DD">
        <w:rPr>
          <w:color w:val="auto"/>
          <w:sz w:val="22"/>
          <w:szCs w:val="22"/>
        </w:rPr>
        <w:t xml:space="preserve">minder tijd </w:t>
      </w:r>
      <w:r w:rsidR="18E62D59">
        <w:rPr>
          <w:color w:val="auto"/>
          <w:sz w:val="22"/>
          <w:szCs w:val="22"/>
        </w:rPr>
        <w:t>voor</w:t>
      </w:r>
      <w:r w:rsidR="6AFB82DD">
        <w:rPr>
          <w:color w:val="auto"/>
          <w:sz w:val="22"/>
          <w:szCs w:val="22"/>
        </w:rPr>
        <w:t xml:space="preserve"> begeleid</w:t>
      </w:r>
      <w:r w:rsidR="18E62D59">
        <w:rPr>
          <w:color w:val="auto"/>
          <w:sz w:val="22"/>
          <w:szCs w:val="22"/>
        </w:rPr>
        <w:t>i</w:t>
      </w:r>
      <w:r w:rsidR="6AFB82DD">
        <w:rPr>
          <w:color w:val="auto"/>
          <w:sz w:val="22"/>
          <w:szCs w:val="22"/>
        </w:rPr>
        <w:t>n</w:t>
      </w:r>
      <w:r w:rsidR="18E62D59">
        <w:rPr>
          <w:color w:val="auto"/>
          <w:sz w:val="22"/>
          <w:szCs w:val="22"/>
        </w:rPr>
        <w:t>g</w:t>
      </w:r>
      <w:r w:rsidR="6AFB82DD">
        <w:rPr>
          <w:color w:val="auto"/>
          <w:sz w:val="22"/>
          <w:szCs w:val="22"/>
        </w:rPr>
        <w:t xml:space="preserve"> en de </w:t>
      </w:r>
      <w:r w:rsidR="11264B60">
        <w:rPr>
          <w:color w:val="auto"/>
          <w:sz w:val="22"/>
          <w:szCs w:val="22"/>
        </w:rPr>
        <w:t xml:space="preserve">te </w:t>
      </w:r>
      <w:r w:rsidR="79C62FE8">
        <w:rPr>
          <w:color w:val="auto"/>
          <w:sz w:val="22"/>
          <w:szCs w:val="22"/>
        </w:rPr>
        <w:t>behandele</w:t>
      </w:r>
      <w:r w:rsidR="11264B60">
        <w:rPr>
          <w:color w:val="auto"/>
          <w:sz w:val="22"/>
          <w:szCs w:val="22"/>
        </w:rPr>
        <w:t>n</w:t>
      </w:r>
      <w:r w:rsidR="79C62FE8">
        <w:rPr>
          <w:color w:val="auto"/>
          <w:sz w:val="22"/>
          <w:szCs w:val="22"/>
        </w:rPr>
        <w:t xml:space="preserve">  eindtermen komen terug in 4 MAVO</w:t>
      </w:r>
      <w:r w:rsidR="6C0527C9">
        <w:rPr>
          <w:color w:val="auto"/>
          <w:sz w:val="22"/>
          <w:szCs w:val="22"/>
        </w:rPr>
        <w:t>.</w:t>
      </w:r>
      <w:r w:rsidR="79C62FE8">
        <w:rPr>
          <w:color w:val="auto"/>
          <w:sz w:val="22"/>
          <w:szCs w:val="22"/>
        </w:rPr>
        <w:t xml:space="preserve"> </w:t>
      </w:r>
      <w:r w:rsidR="7015C0EB">
        <w:rPr>
          <w:color w:val="auto"/>
          <w:sz w:val="22"/>
          <w:szCs w:val="22"/>
        </w:rPr>
        <w:t xml:space="preserve">E</w:t>
      </w:r>
      <w:r w:rsidR="79C62FE8">
        <w:rPr>
          <w:color w:val="auto"/>
          <w:sz w:val="22"/>
          <w:szCs w:val="22"/>
        </w:rPr>
        <w:t xml:space="preserve">indcijfer 3 MAVO blijft cijfer PTA01</w:t>
      </w:r>
    </w:p>
    <w:p w:rsidRPr="00221748" w:rsidR="008219C0" w:rsidP="008C5EE4" w:rsidRDefault="008219C0" w14:paraId="65B42B09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bookmarkEnd w:id="0"/>
    <w:p w:rsidRPr="00221748" w:rsidR="008C5EE4" w:rsidP="00983F69" w:rsidRDefault="008C5EE4" w14:paraId="35D1EDA8" w14:textId="46A36827">
      <w:pPr>
        <w:pStyle w:val="Default"/>
        <w:rPr>
          <w:color w:val="auto"/>
          <w:sz w:val="22"/>
          <w:szCs w:val="22"/>
        </w:rPr>
      </w:pPr>
      <w:r w:rsidRPr="00221748" w:rsidR="2E784D16">
        <w:rPr>
          <w:color w:val="auto"/>
          <w:sz w:val="22"/>
          <w:szCs w:val="22"/>
        </w:rPr>
        <w:t>Aanpassing:</w:t>
      </w:r>
      <w:r w:rsidRPr="00221748">
        <w:rPr>
          <w:color w:val="auto"/>
          <w:sz w:val="22"/>
          <w:szCs w:val="22"/>
        </w:rPr>
        <w:tab/>
      </w:r>
      <w:r w:rsidRPr="00221748" w:rsidR="2E784D16">
        <w:rPr>
          <w:color w:val="auto"/>
          <w:sz w:val="22"/>
          <w:szCs w:val="22"/>
        </w:rPr>
        <w:t>2</w:t>
      </w:r>
    </w:p>
    <w:p w:rsidRPr="00221748" w:rsidR="008C5EE4" w:rsidP="00983F69" w:rsidRDefault="008C5EE4" w14:paraId="51971155" w14:textId="592EF4FD">
      <w:pPr>
        <w:pStyle w:val="Default"/>
        <w:rPr>
          <w:color w:val="auto"/>
          <w:sz w:val="22"/>
          <w:szCs w:val="22"/>
        </w:rPr>
      </w:pPr>
      <w:r w:rsidRPr="00221748" w:rsidR="2E784D16">
        <w:rPr>
          <w:color w:val="auto"/>
          <w:sz w:val="22"/>
          <w:szCs w:val="22"/>
        </w:rPr>
        <w:t>Betreft</w:t>
      </w:r>
      <w:r w:rsidRPr="00221748" w:rsidR="056B3ADD">
        <w:rPr>
          <w:color w:val="auto"/>
          <w:sz w:val="22"/>
          <w:szCs w:val="22"/>
        </w:rPr>
        <w:t xml:space="preserve">: </w:t>
      </w:r>
      <w:r w:rsidRPr="00221748">
        <w:rPr>
          <w:color w:val="auto"/>
          <w:sz w:val="22"/>
          <w:szCs w:val="22"/>
        </w:rPr>
        <w:tab/>
      </w:r>
      <w:r w:rsidRPr="00221748">
        <w:rPr>
          <w:color w:val="auto"/>
          <w:sz w:val="22"/>
          <w:szCs w:val="22"/>
        </w:rPr>
        <w:tab/>
      </w:r>
      <w:r w:rsidRPr="00221748" w:rsidR="2E784D16">
        <w:rPr>
          <w:color w:val="auto"/>
          <w:sz w:val="22"/>
          <w:szCs w:val="22"/>
        </w:rPr>
        <w:t>PTA</w:t>
      </w:r>
    </w:p>
    <w:p w:rsidRPr="00221748" w:rsidR="008C5EE4" w:rsidP="00983F69" w:rsidRDefault="00B86D58" w14:paraId="2B80D8C6" w14:textId="6B44FE0B">
      <w:pPr>
        <w:pStyle w:val="Default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Vak:</w:t>
      </w:r>
      <w:r w:rsidR="078EACF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5CD3E0E6">
        <w:rPr>
          <w:color w:val="auto"/>
          <w:sz w:val="22"/>
          <w:szCs w:val="22"/>
        </w:rPr>
        <w:t>Biologie</w:t>
      </w:r>
    </w:p>
    <w:p w:rsidRPr="00221748" w:rsidR="008C5EE4" w:rsidP="008C5EE4" w:rsidRDefault="008C5EE4" w14:paraId="0908F72E" w14:textId="24769480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2E784D16">
        <w:rPr>
          <w:color w:val="auto"/>
          <w:sz w:val="22"/>
          <w:szCs w:val="22"/>
        </w:rPr>
        <w:t>Aanpassing:</w:t>
      </w:r>
      <w:r w:rsidRPr="00221748" w:rsidR="20327BE7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72BCBE6D">
        <w:rPr>
          <w:color w:val="auto"/>
          <w:sz w:val="22"/>
          <w:szCs w:val="22"/>
        </w:rPr>
        <w:t xml:space="preserve">Uit periode </w:t>
      </w:r>
      <w:r w:rsidR="2C367407">
        <w:rPr>
          <w:color w:val="auto"/>
          <w:sz w:val="22"/>
          <w:szCs w:val="22"/>
        </w:rPr>
        <w:t xml:space="preserve">2, </w:t>
      </w:r>
      <w:r w:rsidR="72BCBE6D">
        <w:rPr>
          <w:color w:val="auto"/>
          <w:sz w:val="22"/>
          <w:szCs w:val="22"/>
        </w:rPr>
        <w:t>3</w:t>
      </w:r>
      <w:r w:rsidR="2C367407">
        <w:rPr>
          <w:color w:val="auto"/>
          <w:sz w:val="22"/>
          <w:szCs w:val="22"/>
        </w:rPr>
        <w:t xml:space="preserve"> en 4</w:t>
      </w:r>
      <w:r w:rsidR="72BCBE6D">
        <w:rPr>
          <w:color w:val="auto"/>
          <w:sz w:val="22"/>
          <w:szCs w:val="22"/>
        </w:rPr>
        <w:t xml:space="preserve"> worden de </w:t>
      </w:r>
      <w:r w:rsidR="2C367407">
        <w:rPr>
          <w:color w:val="auto"/>
          <w:sz w:val="22"/>
          <w:szCs w:val="22"/>
        </w:rPr>
        <w:t>thema’s</w:t>
      </w:r>
      <w:r w:rsidR="72BCBE6D">
        <w:rPr>
          <w:color w:val="auto"/>
          <w:sz w:val="22"/>
          <w:szCs w:val="22"/>
        </w:rPr>
        <w:t xml:space="preserve"> 5 </w:t>
      </w:r>
      <w:r w:rsidR="09BADCCB">
        <w:rPr>
          <w:color w:val="auto"/>
          <w:sz w:val="22"/>
          <w:szCs w:val="22"/>
        </w:rPr>
        <w:t>“R</w:t>
      </w:r>
      <w:r w:rsidR="72BCBE6D">
        <w:rPr>
          <w:color w:val="auto"/>
          <w:sz w:val="22"/>
          <w:szCs w:val="22"/>
        </w:rPr>
        <w:t>egeling</w:t>
      </w:r>
      <w:r w:rsidR="09BADCCB">
        <w:rPr>
          <w:color w:val="auto"/>
          <w:sz w:val="22"/>
          <w:szCs w:val="22"/>
        </w:rPr>
        <w:t>”</w:t>
      </w:r>
      <w:r w:rsidR="2C367407">
        <w:rPr>
          <w:color w:val="auto"/>
          <w:sz w:val="22"/>
          <w:szCs w:val="22"/>
        </w:rPr>
        <w:t xml:space="preserve">, </w:t>
      </w:r>
      <w:r w:rsidR="2C367407">
        <w:rPr>
          <w:color w:val="auto"/>
          <w:sz w:val="22"/>
          <w:szCs w:val="22"/>
        </w:rPr>
        <w:t xml:space="preserve">6 </w:t>
      </w:r>
      <w:r w:rsidR="09BADCCB">
        <w:rPr>
          <w:color w:val="auto"/>
          <w:sz w:val="22"/>
          <w:szCs w:val="22"/>
        </w:rPr>
        <w:t>“</w:t>
      </w:r>
      <w:r w:rsidR="2C367407">
        <w:rPr>
          <w:color w:val="auto"/>
          <w:sz w:val="22"/>
          <w:szCs w:val="22"/>
        </w:rPr>
        <w:t>Zintuigen</w:t>
      </w:r>
      <w:r w:rsidR="09BADCCB">
        <w:rPr>
          <w:color w:val="auto"/>
          <w:sz w:val="22"/>
          <w:szCs w:val="22"/>
        </w:rPr>
        <w:t>”</w:t>
      </w:r>
      <w:r w:rsidR="0356A652">
        <w:rPr>
          <w:color w:val="auto"/>
          <w:sz w:val="22"/>
          <w:szCs w:val="22"/>
        </w:rPr>
        <w:t xml:space="preserve"> en</w:t>
      </w:r>
      <w:r w:rsidR="4DF852A9">
        <w:rPr>
          <w:color w:val="auto"/>
          <w:sz w:val="22"/>
          <w:szCs w:val="22"/>
        </w:rPr>
        <w:t xml:space="preserve"> </w:t>
      </w:r>
      <w:r w:rsidR="4DF852A9">
        <w:rPr>
          <w:color w:val="auto"/>
          <w:sz w:val="22"/>
          <w:szCs w:val="22"/>
        </w:rPr>
        <w:t xml:space="preserve">8 </w:t>
      </w:r>
      <w:r w:rsidR="09BADCCB">
        <w:rPr>
          <w:color w:val="auto"/>
          <w:sz w:val="22"/>
          <w:szCs w:val="22"/>
        </w:rPr>
        <w:t>“</w:t>
      </w:r>
      <w:r w:rsidR="4DF852A9">
        <w:rPr>
          <w:color w:val="auto"/>
          <w:sz w:val="22"/>
          <w:szCs w:val="22"/>
        </w:rPr>
        <w:t>Gedrag</w:t>
      </w:r>
      <w:r w:rsidR="09BADCCB">
        <w:rPr>
          <w:color w:val="auto"/>
          <w:sz w:val="22"/>
          <w:szCs w:val="22"/>
        </w:rPr>
        <w:t>”</w:t>
      </w:r>
      <w:r w:rsidRPr="00221748" w:rsidR="2E784D16">
        <w:rPr>
          <w:color w:val="auto"/>
          <w:sz w:val="22"/>
          <w:szCs w:val="22"/>
        </w:rPr>
        <w:t xml:space="preserve"> </w:t>
      </w:r>
      <w:r w:rsidR="7AD56E60">
        <w:rPr>
          <w:color w:val="auto"/>
          <w:sz w:val="22"/>
          <w:szCs w:val="22"/>
        </w:rPr>
        <w:t xml:space="preserve">niet </w:t>
      </w:r>
      <w:r w:rsidR="7A787C70">
        <w:rPr>
          <w:color w:val="auto"/>
          <w:sz w:val="22"/>
          <w:szCs w:val="22"/>
        </w:rPr>
        <w:t>getoetst</w:t>
      </w:r>
      <w:r w:rsidR="7AD56E60">
        <w:rPr>
          <w:color w:val="auto"/>
          <w:sz w:val="22"/>
          <w:szCs w:val="22"/>
        </w:rPr>
        <w:t xml:space="preserve"> </w:t>
      </w:r>
      <w:r w:rsidR="7A787C70">
        <w:rPr>
          <w:color w:val="auto"/>
          <w:sz w:val="22"/>
          <w:szCs w:val="22"/>
        </w:rPr>
        <w:t>via</w:t>
      </w:r>
      <w:r w:rsidR="7AD56E60">
        <w:rPr>
          <w:color w:val="auto"/>
          <w:sz w:val="22"/>
          <w:szCs w:val="22"/>
        </w:rPr>
        <w:t xml:space="preserve"> een </w:t>
      </w:r>
      <w:proofErr w:type="spellStart"/>
      <w:r w:rsidR="7AD56E60">
        <w:rPr>
          <w:color w:val="auto"/>
          <w:sz w:val="22"/>
          <w:szCs w:val="22"/>
        </w:rPr>
        <w:t>prw</w:t>
      </w:r>
      <w:proofErr w:type="spellEnd"/>
      <w:r w:rsidR="7AD56E60">
        <w:rPr>
          <w:color w:val="auto"/>
          <w:sz w:val="22"/>
          <w:szCs w:val="22"/>
        </w:rPr>
        <w:t xml:space="preserve"> maar als</w:t>
      </w:r>
      <w:r w:rsidR="221132D1">
        <w:rPr>
          <w:color w:val="auto"/>
          <w:sz w:val="22"/>
          <w:szCs w:val="22"/>
        </w:rPr>
        <w:t xml:space="preserve"> po</w:t>
      </w:r>
      <w:r w:rsidR="7AD56E60">
        <w:rPr>
          <w:color w:val="auto"/>
          <w:sz w:val="22"/>
          <w:szCs w:val="22"/>
        </w:rPr>
        <w:t xml:space="preserve"> digitaal</w:t>
      </w:r>
      <w:r w:rsidR="3FAE43CB">
        <w:rPr>
          <w:color w:val="auto"/>
          <w:sz w:val="22"/>
          <w:szCs w:val="22"/>
        </w:rPr>
        <w:t xml:space="preserve"> </w:t>
      </w:r>
      <w:r w:rsidR="7AD56E60">
        <w:rPr>
          <w:color w:val="auto"/>
          <w:sz w:val="22"/>
          <w:szCs w:val="22"/>
        </w:rPr>
        <w:t xml:space="preserve">ingeleverd</w:t>
      </w:r>
      <w:r w:rsidR="40169A08">
        <w:rPr>
          <w:color w:val="auto"/>
          <w:sz w:val="22"/>
          <w:szCs w:val="22"/>
        </w:rPr>
        <w:t xml:space="preserve">.</w:t>
      </w:r>
      <w:r w:rsidR="7AD56E60">
        <w:rPr>
          <w:color w:val="auto"/>
          <w:sz w:val="22"/>
          <w:szCs w:val="22"/>
        </w:rPr>
        <w:t xml:space="preserve"> </w:t>
      </w:r>
    </w:p>
    <w:p w:rsidR="00DA3C59" w:rsidP="008C5EE4" w:rsidRDefault="008C5EE4" w14:paraId="7A11D6B8" w14:textId="609553DF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2E784D16">
        <w:rPr>
          <w:color w:val="auto"/>
          <w:sz w:val="22"/>
          <w:szCs w:val="22"/>
        </w:rPr>
        <w:t>Motivatie:</w:t>
      </w:r>
      <w:r w:rsidRPr="00221748" w:rsidR="417B3CF8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221132D1">
        <w:rPr>
          <w:color w:val="auto"/>
          <w:sz w:val="22"/>
          <w:szCs w:val="22"/>
        </w:rPr>
        <w:t>D</w:t>
      </w:r>
      <w:r w:rsidR="438AE1D9">
        <w:rPr>
          <w:color w:val="auto"/>
          <w:sz w:val="22"/>
          <w:szCs w:val="22"/>
        </w:rPr>
        <w:t xml:space="preserve">oor lessen op afstand </w:t>
      </w:r>
      <w:r w:rsidR="7A787C70">
        <w:rPr>
          <w:color w:val="auto"/>
          <w:sz w:val="22"/>
          <w:szCs w:val="22"/>
        </w:rPr>
        <w:t>is er gekozen voor een andere manier van toetsing</w:t>
      </w:r>
      <w:r w:rsidR="221132D1">
        <w:rPr>
          <w:color w:val="auto"/>
          <w:sz w:val="22"/>
          <w:szCs w:val="22"/>
        </w:rPr>
        <w:t>.</w:t>
      </w:r>
      <w:r w:rsidR="438AE1D9">
        <w:rPr>
          <w:color w:val="auto"/>
          <w:sz w:val="22"/>
          <w:szCs w:val="22"/>
        </w:rPr>
        <w:t xml:space="preserve"> </w:t>
      </w:r>
      <w:r w:rsidR="24B0E7E7">
        <w:rPr>
          <w:color w:val="auto"/>
          <w:sz w:val="22"/>
          <w:szCs w:val="22"/>
        </w:rPr>
        <w:t xml:space="preserve">E</w:t>
      </w:r>
      <w:r w:rsidR="438AE1D9">
        <w:rPr>
          <w:color w:val="auto"/>
          <w:sz w:val="22"/>
          <w:szCs w:val="22"/>
        </w:rPr>
        <w:t xml:space="preserve">indcijfer 3 MAVO blijft cijfer PTA01</w:t>
      </w:r>
      <w:r w:rsidR="27C6B39C">
        <w:rPr>
          <w:color w:val="auto"/>
          <w:sz w:val="22"/>
          <w:szCs w:val="22"/>
        </w:rPr>
        <w:t xml:space="preserve">.</w:t>
      </w:r>
    </w:p>
    <w:p w:rsidR="008219C0" w:rsidP="008C5EE4" w:rsidRDefault="008219C0" w14:paraId="66B71824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p w:rsidR="008E4429" w:rsidP="008C5EE4" w:rsidRDefault="00B86D58" w14:paraId="2525FB5B" w14:textId="6DDAB2FF">
      <w:pPr>
        <w:pStyle w:val="Default"/>
        <w:ind w:left="2124" w:hanging="21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Aanpassing: 3</w:t>
      </w:r>
    </w:p>
    <w:p w:rsidR="00B86D58" w:rsidP="008C5EE4" w:rsidRDefault="00B86D58" w14:paraId="6A9BB70E" w14:textId="36C2F59F">
      <w:pPr>
        <w:pStyle w:val="Default"/>
        <w:ind w:left="2124" w:hanging="2124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Betreft</w:t>
      </w:r>
      <w:r w:rsidR="3C4E068B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r w:rsidR="5D735C48">
        <w:rPr>
          <w:color w:val="auto"/>
          <w:sz w:val="22"/>
          <w:szCs w:val="22"/>
        </w:rPr>
        <w:t>PTA</w:t>
      </w:r>
    </w:p>
    <w:p w:rsidR="00B86D58" w:rsidP="008C5EE4" w:rsidRDefault="00B86D58" w14:paraId="72CA909D" w14:textId="7789187F">
      <w:pPr>
        <w:pStyle w:val="Default"/>
        <w:ind w:left="2124" w:hanging="2124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Vak:</w:t>
      </w:r>
      <w:r w:rsidR="22A7997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5D735C48">
        <w:rPr>
          <w:color w:val="auto"/>
          <w:sz w:val="22"/>
          <w:szCs w:val="22"/>
        </w:rPr>
        <w:t>Duits</w:t>
      </w:r>
    </w:p>
    <w:p w:rsidR="00B86D58" w:rsidP="008C5EE4" w:rsidRDefault="00B86D58" w14:paraId="601AD2E4" w14:textId="69A19E4C">
      <w:pPr>
        <w:pStyle w:val="Default"/>
        <w:ind w:left="2124" w:hanging="2124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Aanpassing:</w:t>
      </w:r>
      <w:r w:rsidR="67BC5E6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proofErr w:type="spellStart"/>
      <w:r w:rsidR="7F3A6F5B">
        <w:rPr>
          <w:color w:val="auto"/>
          <w:sz w:val="22"/>
          <w:szCs w:val="22"/>
        </w:rPr>
        <w:t>so</w:t>
      </w:r>
      <w:proofErr w:type="spellEnd"/>
      <w:r w:rsidR="221132D1">
        <w:rPr>
          <w:color w:val="auto"/>
          <w:sz w:val="22"/>
          <w:szCs w:val="22"/>
        </w:rPr>
        <w:t>/</w:t>
      </w:r>
      <w:proofErr w:type="spellStart"/>
      <w:r w:rsidR="7F3A6F5B">
        <w:rPr>
          <w:color w:val="auto"/>
          <w:sz w:val="22"/>
          <w:szCs w:val="22"/>
        </w:rPr>
        <w:t>prw</w:t>
      </w:r>
      <w:r w:rsidR="221132D1">
        <w:rPr>
          <w:color w:val="auto"/>
          <w:sz w:val="22"/>
          <w:szCs w:val="22"/>
        </w:rPr>
        <w:t>’n</w:t>
      </w:r>
      <w:proofErr w:type="spellEnd"/>
      <w:r w:rsidR="221132D1">
        <w:rPr>
          <w:color w:val="auto"/>
          <w:sz w:val="22"/>
          <w:szCs w:val="22"/>
        </w:rPr>
        <w:t xml:space="preserve"> </w:t>
      </w:r>
      <w:proofErr w:type="spellStart"/>
      <w:r w:rsidR="7F3A6F5B">
        <w:rPr>
          <w:color w:val="auto"/>
          <w:sz w:val="22"/>
          <w:szCs w:val="22"/>
        </w:rPr>
        <w:t>kapitel</w:t>
      </w:r>
      <w:proofErr w:type="spellEnd"/>
      <w:r w:rsidR="7F3A6F5B">
        <w:rPr>
          <w:color w:val="auto"/>
          <w:sz w:val="22"/>
          <w:szCs w:val="22"/>
        </w:rPr>
        <w:t xml:space="preserve"> 4</w:t>
      </w:r>
      <w:r w:rsidR="7CB81B6D">
        <w:rPr>
          <w:color w:val="auto"/>
          <w:sz w:val="22"/>
          <w:szCs w:val="22"/>
        </w:rPr>
        <w:t>,</w:t>
      </w:r>
      <w:r w:rsidR="7F3A6F5B">
        <w:rPr>
          <w:color w:val="auto"/>
          <w:sz w:val="22"/>
          <w:szCs w:val="22"/>
        </w:rPr>
        <w:t xml:space="preserve"> 5A</w:t>
      </w:r>
      <w:r w:rsidR="7CB81B6D">
        <w:rPr>
          <w:color w:val="auto"/>
          <w:sz w:val="22"/>
          <w:szCs w:val="22"/>
        </w:rPr>
        <w:t>, 5B en 6</w:t>
      </w:r>
      <w:r w:rsidR="7F3A6F5B">
        <w:rPr>
          <w:color w:val="auto"/>
          <w:sz w:val="22"/>
          <w:szCs w:val="22"/>
        </w:rPr>
        <w:t xml:space="preserve"> </w:t>
      </w:r>
      <w:r w:rsidR="3CD32D76">
        <w:rPr>
          <w:color w:val="auto"/>
          <w:sz w:val="22"/>
          <w:szCs w:val="22"/>
        </w:rPr>
        <w:t>en taalportfol</w:t>
      </w:r>
      <w:r w:rsidR="6263B214">
        <w:rPr>
          <w:color w:val="auto"/>
          <w:sz w:val="22"/>
          <w:szCs w:val="22"/>
        </w:rPr>
        <w:t xml:space="preserve">io </w:t>
      </w:r>
      <w:r w:rsidR="7F3A6F5B">
        <w:rPr>
          <w:color w:val="auto"/>
          <w:sz w:val="22"/>
          <w:szCs w:val="22"/>
        </w:rPr>
        <w:t>wor</w:t>
      </w:r>
      <w:r w:rsidR="7B062E69">
        <w:rPr>
          <w:color w:val="auto"/>
          <w:sz w:val="22"/>
          <w:szCs w:val="22"/>
        </w:rPr>
        <w:t>den</w:t>
      </w:r>
      <w:r w:rsidR="7F3A6F5B">
        <w:rPr>
          <w:color w:val="auto"/>
          <w:sz w:val="22"/>
          <w:szCs w:val="22"/>
        </w:rPr>
        <w:t xml:space="preserve"> geschrapt</w:t>
      </w:r>
      <w:r w:rsidR="20EBF352">
        <w:rPr>
          <w:color w:val="auto"/>
          <w:sz w:val="22"/>
          <w:szCs w:val="22"/>
        </w:rPr>
        <w:t>. G</w:t>
      </w:r>
      <w:r w:rsidR="5D735C48">
        <w:rPr>
          <w:color w:val="auto"/>
          <w:sz w:val="22"/>
          <w:szCs w:val="22"/>
        </w:rPr>
        <w:t>espreksvaardigheid wordt op een andere manier afgenomen. Geen één op één mondeling met de docent maar via het insturen van spreekopdrachten welke worden beoordeeld</w:t>
      </w:r>
      <w:r w:rsidR="3CD32D76">
        <w:rPr>
          <w:color w:val="auto"/>
          <w:sz w:val="22"/>
          <w:szCs w:val="22"/>
        </w:rPr>
        <w:t xml:space="preserve">. </w:t>
      </w:r>
      <w:bookmarkStart w:name="_Hlk42512405" w:id="1"/>
      <w:r w:rsidR="3CD32D76">
        <w:rPr>
          <w:color w:val="auto"/>
          <w:sz w:val="22"/>
          <w:szCs w:val="22"/>
        </w:rPr>
        <w:t>Het taalportfolio wordt volledig digitaal</w:t>
      </w:r>
      <w:r w:rsidR="6263B214">
        <w:rPr>
          <w:color w:val="auto"/>
          <w:sz w:val="22"/>
          <w:szCs w:val="22"/>
        </w:rPr>
        <w:t>.</w:t>
      </w:r>
      <w:r w:rsidR="7341CCD3">
        <w:rPr>
          <w:color w:val="auto"/>
          <w:sz w:val="22"/>
          <w:szCs w:val="22"/>
        </w:rPr>
        <w:t xml:space="preserve"> De toets leesvaardigheid in de laatste toetsweek wordt vervangen door luistervaardigheid</w:t>
      </w:r>
    </w:p>
    <w:bookmarkEnd w:id="1"/>
    <w:p w:rsidR="00B86D58" w:rsidP="008C5EE4" w:rsidRDefault="00B86D58" w14:paraId="676176FA" w14:textId="31BE9453">
      <w:pPr>
        <w:pStyle w:val="Default"/>
        <w:ind w:left="2124" w:hanging="2124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Motivatie:</w:t>
      </w:r>
      <w:r w:rsidR="4F16BEA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bookmarkStart w:name="_Hlk42512514" w:id="2"/>
      <w:r w:rsidR="361E6135">
        <w:rPr>
          <w:color w:val="auto"/>
          <w:sz w:val="22"/>
          <w:szCs w:val="22"/>
        </w:rPr>
        <w:t>D</w:t>
      </w:r>
      <w:r w:rsidR="31B8DFD6">
        <w:rPr>
          <w:color w:val="auto"/>
          <w:sz w:val="22"/>
          <w:szCs w:val="22"/>
        </w:rPr>
        <w:t xml:space="preserve">oor lessen op afstand</w:t>
      </w:r>
      <w:r w:rsidR="361E6135">
        <w:rPr>
          <w:color w:val="auto"/>
          <w:sz w:val="22"/>
          <w:szCs w:val="22"/>
        </w:rPr>
        <w:t xml:space="preserve"> en </w:t>
      </w:r>
      <w:r w:rsidR="31B8DFD6">
        <w:rPr>
          <w:color w:val="auto"/>
          <w:sz w:val="22"/>
          <w:szCs w:val="22"/>
        </w:rPr>
        <w:t xml:space="preserve">minder tijd </w:t>
      </w:r>
      <w:r w:rsidR="35477B3A">
        <w:rPr>
          <w:color w:val="auto"/>
          <w:sz w:val="22"/>
          <w:szCs w:val="22"/>
        </w:rPr>
        <w:t xml:space="preserve">om </w:t>
      </w:r>
      <w:r w:rsidR="31B8DFD6">
        <w:rPr>
          <w:color w:val="auto"/>
          <w:sz w:val="22"/>
          <w:szCs w:val="22"/>
        </w:rPr>
        <w:t>te begeleiden</w:t>
      </w:r>
      <w:r w:rsidR="0FA599D8">
        <w:rPr>
          <w:color w:val="auto"/>
          <w:sz w:val="22"/>
          <w:szCs w:val="22"/>
        </w:rPr>
        <w:t xml:space="preserve">. De </w:t>
      </w:r>
      <w:r w:rsidR="11264B60">
        <w:rPr>
          <w:color w:val="auto"/>
          <w:sz w:val="22"/>
          <w:szCs w:val="22"/>
        </w:rPr>
        <w:t xml:space="preserve">te</w:t>
      </w:r>
      <w:r w:rsidR="7B716EF1">
        <w:rPr>
          <w:color w:val="auto"/>
          <w:sz w:val="22"/>
          <w:szCs w:val="22"/>
        </w:rPr>
        <w:t xml:space="preserve"> </w:t>
      </w:r>
      <w:r w:rsidR="31B8DFD6">
        <w:rPr>
          <w:color w:val="auto"/>
          <w:sz w:val="22"/>
          <w:szCs w:val="22"/>
        </w:rPr>
        <w:t>behandele</w:t>
      </w:r>
      <w:r w:rsidR="11264B60">
        <w:rPr>
          <w:color w:val="auto"/>
          <w:sz w:val="22"/>
          <w:szCs w:val="22"/>
        </w:rPr>
        <w:t>n</w:t>
      </w:r>
      <w:r w:rsidR="7CCA588D">
        <w:rPr>
          <w:color w:val="auto"/>
          <w:sz w:val="22"/>
          <w:szCs w:val="22"/>
        </w:rPr>
        <w:t xml:space="preserve"> e</w:t>
      </w:r>
      <w:r w:rsidR="31B8DFD6">
        <w:rPr>
          <w:color w:val="auto"/>
          <w:sz w:val="22"/>
          <w:szCs w:val="22"/>
        </w:rPr>
        <w:t xml:space="preserve">indtermen komen terug in 4 MAVO</w:t>
      </w:r>
      <w:r w:rsidR="4C6683C7">
        <w:rPr>
          <w:color w:val="auto"/>
          <w:sz w:val="22"/>
          <w:szCs w:val="22"/>
        </w:rPr>
        <w:t>.</w:t>
      </w:r>
      <w:r w:rsidR="31B8DFD6">
        <w:rPr>
          <w:color w:val="auto"/>
          <w:sz w:val="22"/>
          <w:szCs w:val="22"/>
        </w:rPr>
        <w:t xml:space="preserve"> </w:t>
      </w:r>
      <w:r w:rsidR="5DAEB065">
        <w:rPr>
          <w:color w:val="auto"/>
          <w:sz w:val="22"/>
          <w:szCs w:val="22"/>
        </w:rPr>
        <w:t xml:space="preserve">E</w:t>
      </w:r>
      <w:r w:rsidR="31B8DFD6">
        <w:rPr>
          <w:color w:val="auto"/>
          <w:sz w:val="22"/>
          <w:szCs w:val="22"/>
        </w:rPr>
        <w:t xml:space="preserve">indcijfer 3 MAVO blijft cijfer PTA01</w:t>
      </w:r>
      <w:r w:rsidR="68F9BF6A">
        <w:rPr>
          <w:color w:val="auto"/>
          <w:sz w:val="22"/>
          <w:szCs w:val="22"/>
        </w:rPr>
        <w:t xml:space="preserve">.</w:t>
      </w:r>
      <w:bookmarkEnd w:id="2"/>
    </w:p>
    <w:p w:rsidR="008219C0" w:rsidP="008C5EE4" w:rsidRDefault="008219C0" w14:paraId="4D159008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p w:rsidRPr="00221748" w:rsidR="00B86D58" w:rsidP="00B86D58" w:rsidRDefault="00B86D58" w14:paraId="211E55ED" w14:textId="51333926">
      <w:pPr>
        <w:pStyle w:val="Default"/>
        <w:rPr>
          <w:color w:val="auto"/>
          <w:sz w:val="22"/>
          <w:szCs w:val="22"/>
        </w:rPr>
      </w:pPr>
      <w:r w:rsidRPr="00221748" w:rsidR="5D735C48">
        <w:rPr>
          <w:color w:val="auto"/>
          <w:sz w:val="22"/>
          <w:szCs w:val="22"/>
        </w:rPr>
        <w:t>Aanpassing</w:t>
      </w:r>
      <w:r w:rsidR="5D735C48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</w:r>
      <w:r w:rsidR="5D735C48">
        <w:rPr>
          <w:color w:val="auto"/>
          <w:sz w:val="22"/>
          <w:szCs w:val="22"/>
        </w:rPr>
        <w:t>4</w:t>
      </w:r>
    </w:p>
    <w:p w:rsidRPr="00221748" w:rsidR="00B86D58" w:rsidP="00B86D58" w:rsidRDefault="00B86D58" w14:paraId="23D324F0" w14:textId="793178C7">
      <w:pPr>
        <w:pStyle w:val="Default"/>
        <w:rPr>
          <w:color w:val="auto"/>
          <w:sz w:val="22"/>
          <w:szCs w:val="22"/>
        </w:rPr>
      </w:pPr>
      <w:r w:rsidRPr="00221748" w:rsidR="5D735C48">
        <w:rPr>
          <w:color w:val="auto"/>
          <w:sz w:val="22"/>
          <w:szCs w:val="22"/>
        </w:rPr>
        <w:t>Betreft:</w:t>
      </w:r>
      <w:r w:rsidRPr="00221748" w:rsidR="1BFAB66E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Pr="00221748">
        <w:rPr>
          <w:color w:val="auto"/>
          <w:sz w:val="22"/>
          <w:szCs w:val="22"/>
        </w:rPr>
        <w:tab/>
      </w:r>
      <w:r w:rsidRPr="00221748" w:rsidR="5D735C48">
        <w:rPr>
          <w:color w:val="auto"/>
          <w:sz w:val="22"/>
          <w:szCs w:val="22"/>
        </w:rPr>
        <w:t>PTA</w:t>
      </w:r>
    </w:p>
    <w:p w:rsidRPr="00221748" w:rsidR="00B86D58" w:rsidP="00B86D58" w:rsidRDefault="00B86D58" w14:paraId="763CDBBC" w14:textId="3A20C78D">
      <w:pPr>
        <w:pStyle w:val="Default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Vak:</w:t>
      </w:r>
      <w:r w:rsidR="004D9F4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5D735C48">
        <w:rPr>
          <w:color w:val="auto"/>
          <w:sz w:val="22"/>
          <w:szCs w:val="22"/>
        </w:rPr>
        <w:t>Economie</w:t>
      </w:r>
      <w:r w:rsidRPr="00221748" w:rsidR="5D735C48">
        <w:rPr>
          <w:color w:val="auto"/>
          <w:sz w:val="22"/>
          <w:szCs w:val="22"/>
        </w:rPr>
        <w:t xml:space="preserve"> </w:t>
      </w:r>
    </w:p>
    <w:p w:rsidR="00B86D58" w:rsidP="00B86D58" w:rsidRDefault="00B86D58" w14:paraId="17C69F41" w14:textId="20B3D10F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5D735C48">
        <w:rPr>
          <w:color w:val="auto"/>
          <w:sz w:val="22"/>
          <w:szCs w:val="22"/>
        </w:rPr>
        <w:t>Aanpassing:</w:t>
      </w:r>
      <w:r w:rsidRPr="00221748" w:rsidR="0EF69D54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Pr="00221748" w:rsidR="5D735C48">
        <w:rPr>
          <w:color w:val="auto"/>
          <w:sz w:val="22"/>
          <w:szCs w:val="22"/>
        </w:rPr>
        <w:t>D</w:t>
      </w:r>
      <w:r w:rsidR="15BD0024">
        <w:rPr>
          <w:color w:val="auto"/>
          <w:sz w:val="22"/>
          <w:szCs w:val="22"/>
        </w:rPr>
        <w:t xml:space="preserve">e toets </w:t>
      </w:r>
      <w:r w:rsidR="73CBC277">
        <w:rPr>
          <w:color w:val="auto"/>
          <w:sz w:val="22"/>
          <w:szCs w:val="22"/>
        </w:rPr>
        <w:t xml:space="preserve">H5 wordt</w:t>
      </w:r>
      <w:r w:rsidR="62A68F7E">
        <w:rPr>
          <w:color w:val="auto"/>
          <w:sz w:val="22"/>
          <w:szCs w:val="22"/>
        </w:rPr>
        <w:t xml:space="preserve"> niet schriftelijk afgenomen,</w:t>
      </w:r>
      <w:r w:rsidR="35C2D05B">
        <w:rPr>
          <w:color w:val="auto"/>
          <w:sz w:val="22"/>
          <w:szCs w:val="22"/>
        </w:rPr>
        <w:t xml:space="preserve"> maar een </w:t>
      </w:r>
      <w:r w:rsidR="4C6683C7">
        <w:rPr>
          <w:color w:val="auto"/>
          <w:sz w:val="22"/>
          <w:szCs w:val="22"/>
        </w:rPr>
        <w:t>po</w:t>
      </w:r>
      <w:r w:rsidR="5198BE97">
        <w:rPr>
          <w:color w:val="auto"/>
          <w:sz w:val="22"/>
          <w:szCs w:val="22"/>
        </w:rPr>
        <w:t>. De</w:t>
      </w:r>
      <w:r w:rsidR="47DFAC84">
        <w:rPr>
          <w:color w:val="auto"/>
          <w:sz w:val="22"/>
          <w:szCs w:val="22"/>
        </w:rPr>
        <w:t xml:space="preserve"> </w:t>
      </w:r>
      <w:r w:rsidR="5198BE97">
        <w:rPr>
          <w:color w:val="auto"/>
          <w:sz w:val="22"/>
          <w:szCs w:val="22"/>
        </w:rPr>
        <w:t xml:space="preserve">toets over </w:t>
      </w:r>
      <w:proofErr w:type="spellStart"/>
      <w:r w:rsidR="5198BE97">
        <w:rPr>
          <w:color w:val="auto"/>
          <w:sz w:val="22"/>
          <w:szCs w:val="22"/>
        </w:rPr>
        <w:t>hfdst</w:t>
      </w:r>
      <w:proofErr w:type="spellEnd"/>
      <w:r w:rsidR="5198BE97">
        <w:rPr>
          <w:color w:val="auto"/>
          <w:sz w:val="22"/>
          <w:szCs w:val="22"/>
        </w:rPr>
        <w:t xml:space="preserve"> 7 wordt geschrapt.</w:t>
      </w:r>
    </w:p>
    <w:p w:rsidRPr="00221748" w:rsidR="00040212" w:rsidP="17845A30" w:rsidRDefault="00B86D58" w14:paraId="2D1C2462" w14:textId="114E3F91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5D735C48">
        <w:rPr>
          <w:color w:val="auto"/>
          <w:sz w:val="22"/>
          <w:szCs w:val="22"/>
        </w:rPr>
        <w:t>Motivatie:</w:t>
      </w:r>
      <w:r w:rsidRPr="00221748" w:rsidR="45D1BE3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47DFAC84">
        <w:rPr>
          <w:color w:val="auto"/>
          <w:sz w:val="22"/>
          <w:szCs w:val="22"/>
        </w:rPr>
        <w:t>D</w:t>
      </w:r>
      <w:r w:rsidR="5198BE97">
        <w:rPr>
          <w:color w:val="auto"/>
          <w:sz w:val="22"/>
          <w:szCs w:val="22"/>
        </w:rPr>
        <w:t xml:space="preserve">oor lessen op afstand </w:t>
      </w:r>
      <w:r w:rsidR="47DFAC84">
        <w:rPr>
          <w:color w:val="auto"/>
          <w:sz w:val="22"/>
          <w:szCs w:val="22"/>
        </w:rPr>
        <w:t xml:space="preserve">en </w:t>
      </w:r>
      <w:r w:rsidR="5198BE97">
        <w:rPr>
          <w:color w:val="auto"/>
          <w:sz w:val="22"/>
          <w:szCs w:val="22"/>
        </w:rPr>
        <w:t xml:space="preserve">minder tijd </w:t>
      </w:r>
      <w:r w:rsidR="5198BE97">
        <w:rPr>
          <w:color w:val="auto"/>
          <w:sz w:val="22"/>
          <w:szCs w:val="22"/>
        </w:rPr>
        <w:t>voo</w:t>
      </w:r>
      <w:r w:rsidR="18E62D59">
        <w:rPr>
          <w:color w:val="auto"/>
          <w:sz w:val="22"/>
          <w:szCs w:val="22"/>
        </w:rPr>
        <w:t>r</w:t>
      </w:r>
      <w:r w:rsidR="5198BE97">
        <w:rPr>
          <w:color w:val="auto"/>
          <w:sz w:val="22"/>
          <w:szCs w:val="22"/>
        </w:rPr>
        <w:t xml:space="preserve"> begeleid</w:t>
      </w:r>
      <w:r w:rsidR="18E62D59">
        <w:rPr>
          <w:color w:val="auto"/>
          <w:sz w:val="22"/>
          <w:szCs w:val="22"/>
        </w:rPr>
        <w:t>ing</w:t>
      </w:r>
      <w:r w:rsidR="5198BE97">
        <w:rPr>
          <w:color w:val="auto"/>
          <w:sz w:val="22"/>
          <w:szCs w:val="22"/>
        </w:rPr>
        <w:t xml:space="preserve"> en de </w:t>
      </w:r>
      <w:r w:rsidR="47DFAC84">
        <w:rPr>
          <w:color w:val="auto"/>
          <w:sz w:val="22"/>
          <w:szCs w:val="22"/>
        </w:rPr>
        <w:t xml:space="preserve">te </w:t>
      </w:r>
      <w:r w:rsidR="5198BE97">
        <w:rPr>
          <w:color w:val="auto"/>
          <w:sz w:val="22"/>
          <w:szCs w:val="22"/>
        </w:rPr>
        <w:t>behandel</w:t>
      </w:r>
      <w:r w:rsidR="3A908E14">
        <w:rPr>
          <w:color w:val="auto"/>
          <w:sz w:val="22"/>
          <w:szCs w:val="22"/>
        </w:rPr>
        <w:t>en</w:t>
      </w:r>
      <w:r w:rsidR="5198BE97">
        <w:rPr>
          <w:color w:val="auto"/>
          <w:sz w:val="22"/>
          <w:szCs w:val="22"/>
        </w:rPr>
        <w:t xml:space="preserve"> eindtermen komen terug in 4 MAVO</w:t>
      </w:r>
      <w:r w:rsidR="3A908E14">
        <w:rPr>
          <w:color w:val="auto"/>
          <w:sz w:val="22"/>
          <w:szCs w:val="22"/>
        </w:rPr>
        <w:t>.</w:t>
      </w:r>
      <w:r w:rsidR="5198BE97">
        <w:rPr>
          <w:color w:val="auto"/>
          <w:sz w:val="22"/>
          <w:szCs w:val="22"/>
        </w:rPr>
        <w:t xml:space="preserve"> </w:t>
      </w:r>
      <w:r w:rsidR="5306C279">
        <w:rPr>
          <w:color w:val="auto"/>
          <w:sz w:val="22"/>
          <w:szCs w:val="22"/>
        </w:rPr>
        <w:t xml:space="preserve">E</w:t>
      </w:r>
      <w:r w:rsidR="5198BE97">
        <w:rPr>
          <w:color w:val="auto"/>
          <w:sz w:val="22"/>
          <w:szCs w:val="22"/>
        </w:rPr>
        <w:t xml:space="preserve">indcijfer 3 MAVO blijft cijfer PTA01</w:t>
      </w:r>
      <w:r w:rsidRPr="17845A30" w:rsidR="5D735C48">
        <w:rPr>
          <w:color w:val="auto"/>
          <w:sz w:val="22"/>
          <w:szCs w:val="22"/>
        </w:rPr>
        <w:t>.</w:t>
      </w:r>
    </w:p>
    <w:p w:rsidR="17845A30" w:rsidP="17845A30" w:rsidRDefault="17845A30" w14:paraId="7D87601F" w14:textId="269164D5">
      <w:pPr>
        <w:pStyle w:val="Default"/>
        <w:ind w:left="2124" w:hanging="2124"/>
        <w:rPr>
          <w:color w:val="auto"/>
          <w:sz w:val="22"/>
          <w:szCs w:val="22"/>
        </w:rPr>
      </w:pPr>
    </w:p>
    <w:p w:rsidRPr="00221748" w:rsidR="008D5670" w:rsidP="008D5670" w:rsidRDefault="008D5670" w14:paraId="381F1356" w14:textId="6AC2EE0A">
      <w:pPr>
        <w:pStyle w:val="Default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Aanpassing:</w:t>
      </w:r>
      <w:r>
        <w:rPr>
          <w:color w:val="auto"/>
          <w:sz w:val="22"/>
          <w:szCs w:val="22"/>
        </w:rPr>
        <w:tab/>
      </w:r>
      <w:r w:rsidR="15BD0024">
        <w:rPr>
          <w:color w:val="auto"/>
          <w:sz w:val="22"/>
          <w:szCs w:val="22"/>
        </w:rPr>
        <w:t>5</w:t>
      </w:r>
    </w:p>
    <w:p w:rsidRPr="00221748" w:rsidR="008D5670" w:rsidP="008D5670" w:rsidRDefault="008D5670" w14:paraId="1B359C71" w14:textId="4F06970B">
      <w:pPr>
        <w:pStyle w:val="Default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Betreft</w:t>
      </w:r>
      <w:r w:rsidRPr="00221748" w:rsidR="1DC27357">
        <w:rPr>
          <w:color w:val="auto"/>
          <w:sz w:val="22"/>
          <w:szCs w:val="22"/>
        </w:rPr>
        <w:t xml:space="preserve">: </w:t>
      </w:r>
      <w:r w:rsidRPr="00221748">
        <w:rPr>
          <w:color w:val="auto"/>
          <w:sz w:val="22"/>
          <w:szCs w:val="22"/>
        </w:rPr>
        <w:tab/>
      </w:r>
      <w:r w:rsidRPr="00221748">
        <w:rPr>
          <w:color w:val="auto"/>
          <w:sz w:val="22"/>
          <w:szCs w:val="22"/>
        </w:rPr>
        <w:tab/>
      </w:r>
      <w:r w:rsidRPr="00221748" w:rsidR="15BD0024">
        <w:rPr>
          <w:color w:val="auto"/>
          <w:sz w:val="22"/>
          <w:szCs w:val="22"/>
        </w:rPr>
        <w:t>PTA</w:t>
      </w:r>
    </w:p>
    <w:p w:rsidRPr="00221748" w:rsidR="008D5670" w:rsidP="008D5670" w:rsidRDefault="008D5670" w14:paraId="72BF587D" w14:textId="055AE337">
      <w:pPr>
        <w:pStyle w:val="Default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Vak:</w:t>
      </w:r>
      <w:r w:rsidR="202C31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15BD0024">
        <w:rPr>
          <w:color w:val="auto"/>
          <w:sz w:val="22"/>
          <w:szCs w:val="22"/>
        </w:rPr>
        <w:t>Engels</w:t>
      </w:r>
    </w:p>
    <w:p w:rsidR="00BF25D8" w:rsidP="008D5670" w:rsidRDefault="008D5670" w14:paraId="0067C9B9" w14:textId="26055901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Aanpassing:</w:t>
      </w:r>
      <w:r w:rsidRPr="00221748" w:rsidR="692AB1C1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15BD0024">
        <w:rPr>
          <w:color w:val="auto"/>
          <w:sz w:val="22"/>
          <w:szCs w:val="22"/>
        </w:rPr>
        <w:t xml:space="preserve">De </w:t>
      </w:r>
      <w:r w:rsidR="4BE3B4C6">
        <w:rPr>
          <w:color w:val="auto"/>
          <w:sz w:val="22"/>
          <w:szCs w:val="22"/>
        </w:rPr>
        <w:t xml:space="preserve">toets uit TW  </w:t>
      </w:r>
      <w:r w:rsidR="49110D82">
        <w:rPr>
          <w:color w:val="auto"/>
          <w:sz w:val="22"/>
          <w:szCs w:val="22"/>
        </w:rPr>
        <w:t>grammatica</w:t>
      </w:r>
      <w:r w:rsidR="4BE3B4C6">
        <w:rPr>
          <w:color w:val="auto"/>
          <w:sz w:val="22"/>
          <w:szCs w:val="22"/>
        </w:rPr>
        <w:t xml:space="preserve"> en leesvaardigheid</w:t>
      </w:r>
      <w:r w:rsidR="49110D82">
        <w:rPr>
          <w:color w:val="auto"/>
          <w:sz w:val="22"/>
          <w:szCs w:val="22"/>
        </w:rPr>
        <w:t xml:space="preserve"> </w:t>
      </w:r>
      <w:r w:rsidR="15BD0024">
        <w:rPr>
          <w:color w:val="auto"/>
          <w:sz w:val="22"/>
          <w:szCs w:val="22"/>
        </w:rPr>
        <w:t>wordt geschrapt.</w:t>
      </w:r>
    </w:p>
    <w:p w:rsidRPr="00221748" w:rsidR="008D5670" w:rsidP="008D5670" w:rsidRDefault="008D5670" w14:paraId="31B2B184" w14:textId="065B3595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 xml:space="preserve"> </w:t>
      </w:r>
      <w:r w:rsidR="00BF25D8">
        <w:rPr>
          <w:color w:val="auto"/>
          <w:sz w:val="22"/>
          <w:szCs w:val="22"/>
        </w:rPr>
        <w:tab/>
      </w:r>
      <w:r w:rsidR="63CF5F09">
        <w:rPr>
          <w:color w:val="auto"/>
          <w:sz w:val="22"/>
          <w:szCs w:val="22"/>
        </w:rPr>
        <w:t>Gespreksvaardigheid wordt op een andere manier afgenomen. Geen één op één mondeling met de docent maar via het insturen van spreekopdrachten welke worden beoordeeld</w:t>
      </w:r>
      <w:r w:rsidR="70D88FEF">
        <w:rPr>
          <w:color w:val="auto"/>
          <w:sz w:val="22"/>
          <w:szCs w:val="22"/>
        </w:rPr>
        <w:t xml:space="preserve">. </w:t>
      </w:r>
      <w:r w:rsidR="70D88FEF">
        <w:rPr>
          <w:color w:val="auto"/>
          <w:sz w:val="22"/>
          <w:szCs w:val="22"/>
        </w:rPr>
        <w:t>Het taalportfolio wordt volledig digitaal.</w:t>
      </w:r>
      <w:r w:rsidR="4DB003BB">
        <w:rPr>
          <w:color w:val="auto"/>
          <w:sz w:val="22"/>
          <w:szCs w:val="22"/>
        </w:rPr>
        <w:t xml:space="preserve"> Het </w:t>
      </w:r>
      <w:proofErr w:type="spellStart"/>
      <w:r w:rsidR="2D93DDE7">
        <w:rPr>
          <w:color w:val="auto"/>
          <w:sz w:val="22"/>
          <w:szCs w:val="22"/>
        </w:rPr>
        <w:t>prw</w:t>
      </w:r>
      <w:proofErr w:type="spellEnd"/>
      <w:r w:rsidR="2D93DDE7">
        <w:rPr>
          <w:color w:val="auto"/>
          <w:sz w:val="22"/>
          <w:szCs w:val="22"/>
        </w:rPr>
        <w:t xml:space="preserve"> U5 + U6 wordt afgenomen in de laatste </w:t>
      </w:r>
      <w:proofErr w:type="spellStart"/>
      <w:r w:rsidR="2D93DDE7">
        <w:rPr>
          <w:color w:val="auto"/>
          <w:sz w:val="22"/>
          <w:szCs w:val="22"/>
        </w:rPr>
        <w:t>toetsweek</w:t>
      </w:r>
      <w:proofErr w:type="spellEnd"/>
      <w:r w:rsidR="2D93DDE7">
        <w:rPr>
          <w:color w:val="auto"/>
          <w:sz w:val="22"/>
          <w:szCs w:val="22"/>
        </w:rPr>
        <w:t xml:space="preserve"> </w:t>
      </w:r>
      <w:r w:rsidR="0B5F78D8">
        <w:rPr>
          <w:color w:val="auto"/>
          <w:sz w:val="22"/>
          <w:szCs w:val="22"/>
        </w:rPr>
        <w:t>en duurt geen 100 minuten maar 50 minuten</w:t>
      </w:r>
      <w:r w:rsidR="28D087CD">
        <w:rPr>
          <w:color w:val="auto"/>
          <w:sz w:val="22"/>
          <w:szCs w:val="22"/>
        </w:rPr>
        <w:t>.</w:t>
      </w:r>
    </w:p>
    <w:p w:rsidR="008D5670" w:rsidP="008D5670" w:rsidRDefault="008D5670" w14:paraId="2F50E368" w14:textId="5779A4A7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Motivatie:</w:t>
      </w:r>
      <w:r w:rsidRPr="00221748" w:rsidR="5DF29EF1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0B5F78D8">
        <w:rPr>
          <w:color w:val="auto"/>
          <w:sz w:val="22"/>
          <w:szCs w:val="22"/>
        </w:rPr>
        <w:t>D</w:t>
      </w:r>
      <w:r w:rsidR="0B5F78D8">
        <w:rPr>
          <w:color w:val="auto"/>
          <w:sz w:val="22"/>
          <w:szCs w:val="22"/>
        </w:rPr>
        <w:t>oor lessen op afstand</w:t>
      </w:r>
      <w:r w:rsidR="651C81B1">
        <w:rPr>
          <w:color w:val="auto"/>
          <w:sz w:val="22"/>
          <w:szCs w:val="22"/>
        </w:rPr>
        <w:t xml:space="preserve"> en</w:t>
      </w:r>
      <w:r w:rsidR="0B5F78D8">
        <w:rPr>
          <w:color w:val="auto"/>
          <w:sz w:val="22"/>
          <w:szCs w:val="22"/>
        </w:rPr>
        <w:t xml:space="preserve"> minder tijd </w:t>
      </w:r>
      <w:r w:rsidR="3249DBA4">
        <w:rPr>
          <w:color w:val="auto"/>
          <w:sz w:val="22"/>
          <w:szCs w:val="22"/>
        </w:rPr>
        <w:t xml:space="preserve">voor</w:t>
      </w:r>
      <w:r w:rsidR="0B5F78D8">
        <w:rPr>
          <w:color w:val="auto"/>
          <w:sz w:val="22"/>
          <w:szCs w:val="22"/>
        </w:rPr>
        <w:t xml:space="preserve"> begeleiden en de </w:t>
      </w:r>
      <w:r w:rsidR="21F5E6B3">
        <w:rPr>
          <w:color w:val="auto"/>
          <w:sz w:val="22"/>
          <w:szCs w:val="22"/>
        </w:rPr>
        <w:t xml:space="preserve">te </w:t>
      </w:r>
      <w:r w:rsidR="0B5F78D8">
        <w:rPr>
          <w:color w:val="auto"/>
          <w:sz w:val="22"/>
          <w:szCs w:val="22"/>
        </w:rPr>
        <w:t>behandel</w:t>
      </w:r>
      <w:r w:rsidR="651C81B1">
        <w:rPr>
          <w:color w:val="auto"/>
          <w:sz w:val="22"/>
          <w:szCs w:val="22"/>
        </w:rPr>
        <w:t>en</w:t>
      </w:r>
      <w:r w:rsidR="0B5F78D8">
        <w:rPr>
          <w:color w:val="auto"/>
          <w:sz w:val="22"/>
          <w:szCs w:val="22"/>
        </w:rPr>
        <w:t xml:space="preserve"> eindtermen komen terug in 4 MAVO</w:t>
      </w:r>
      <w:r w:rsidR="651C81B1">
        <w:rPr>
          <w:color w:val="auto"/>
          <w:sz w:val="22"/>
          <w:szCs w:val="22"/>
        </w:rPr>
        <w:t>.</w:t>
      </w:r>
      <w:r w:rsidR="0B5F78D8">
        <w:rPr>
          <w:color w:val="auto"/>
          <w:sz w:val="22"/>
          <w:szCs w:val="22"/>
        </w:rPr>
        <w:t xml:space="preserve"> </w:t>
      </w:r>
      <w:r w:rsidR="387DC73F">
        <w:rPr>
          <w:color w:val="auto"/>
          <w:sz w:val="22"/>
          <w:szCs w:val="22"/>
        </w:rPr>
        <w:t xml:space="preserve">E</w:t>
      </w:r>
      <w:r w:rsidR="0B5F78D8">
        <w:rPr>
          <w:color w:val="auto"/>
          <w:sz w:val="22"/>
          <w:szCs w:val="22"/>
        </w:rPr>
        <w:t xml:space="preserve">indcijfer 3 MAVO blijft cijfer PTA01</w:t>
      </w:r>
      <w:r w:rsidR="15BD0024">
        <w:rPr>
          <w:color w:val="auto"/>
          <w:sz w:val="22"/>
          <w:szCs w:val="22"/>
        </w:rPr>
        <w:t>.</w:t>
      </w:r>
    </w:p>
    <w:p w:rsidR="00024826" w:rsidP="00B86D58" w:rsidRDefault="00024826" w14:paraId="72C4D05A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p w:rsidR="00024826" w:rsidP="00024826" w:rsidRDefault="00024826" w14:paraId="78AA78BA" w14:textId="7CEA84CE">
      <w:pPr>
        <w:pStyle w:val="Default"/>
        <w:ind w:left="2124" w:hanging="21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Aanpassing: 6</w:t>
      </w:r>
      <w:r>
        <w:rPr>
          <w:color w:val="auto"/>
          <w:sz w:val="22"/>
          <w:szCs w:val="22"/>
        </w:rPr>
        <w:tab/>
      </w:r>
    </w:p>
    <w:p w:rsidR="00024826" w:rsidP="00024826" w:rsidRDefault="00024826" w14:paraId="3EE6832A" w14:textId="61678B78">
      <w:pPr>
        <w:pStyle w:val="Default"/>
        <w:ind w:left="2124" w:hanging="2124"/>
        <w:rPr>
          <w:color w:val="auto"/>
          <w:sz w:val="22"/>
          <w:szCs w:val="22"/>
        </w:rPr>
      </w:pPr>
      <w:r w:rsidR="572ABB16">
        <w:rPr>
          <w:color w:val="auto"/>
          <w:sz w:val="22"/>
          <w:szCs w:val="22"/>
        </w:rPr>
        <w:t>Betreft</w:t>
      </w:r>
      <w:r w:rsidR="4B64C82B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r w:rsidR="572ABB16">
        <w:rPr>
          <w:color w:val="auto"/>
          <w:sz w:val="22"/>
          <w:szCs w:val="22"/>
        </w:rPr>
        <w:t>PTA</w:t>
      </w:r>
    </w:p>
    <w:p w:rsidR="00024826" w:rsidP="00024826" w:rsidRDefault="00024826" w14:paraId="2C42A505" w14:textId="6F29B8CA">
      <w:pPr>
        <w:pStyle w:val="Default"/>
        <w:ind w:left="2124" w:hanging="2124"/>
        <w:rPr>
          <w:color w:val="auto"/>
          <w:sz w:val="22"/>
          <w:szCs w:val="22"/>
        </w:rPr>
      </w:pPr>
      <w:r w:rsidR="572ABB16">
        <w:rPr>
          <w:color w:val="auto"/>
          <w:sz w:val="22"/>
          <w:szCs w:val="22"/>
        </w:rPr>
        <w:t>Vak:</w:t>
      </w:r>
      <w:r w:rsidR="5DE09C1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572ABB16">
        <w:rPr>
          <w:color w:val="auto"/>
          <w:sz w:val="22"/>
          <w:szCs w:val="22"/>
        </w:rPr>
        <w:t>Geschiedenis</w:t>
      </w:r>
    </w:p>
    <w:p w:rsidR="00C743E5" w:rsidP="00024826" w:rsidRDefault="00C743E5" w14:paraId="22215FD4" w14:textId="50F330E0">
      <w:pPr>
        <w:pStyle w:val="Default"/>
        <w:ind w:left="2124" w:hanging="2124"/>
        <w:rPr>
          <w:color w:val="auto"/>
          <w:sz w:val="22"/>
          <w:szCs w:val="22"/>
        </w:rPr>
      </w:pPr>
      <w:r w:rsidR="34602FAF">
        <w:rPr>
          <w:color w:val="auto"/>
          <w:sz w:val="22"/>
          <w:szCs w:val="22"/>
        </w:rPr>
        <w:t>Aanpassing</w:t>
      </w:r>
      <w:r w:rsidR="0ABA2F66">
        <w:rPr>
          <w:color w:val="auto"/>
          <w:sz w:val="22"/>
          <w:szCs w:val="22"/>
        </w:rPr>
        <w:t xml:space="preserve">:</w:t>
      </w:r>
      <w:r w:rsidR="111664F2">
        <w:rPr>
          <w:color w:val="auto"/>
          <w:sz w:val="22"/>
          <w:szCs w:val="22"/>
        </w:rPr>
        <w:t xml:space="preserve"> </w:t>
      </w:r>
      <w:r w:rsidR="251CB14E">
        <w:rPr>
          <w:color w:val="auto"/>
          <w:sz w:val="22"/>
          <w:szCs w:val="22"/>
        </w:rPr>
        <w:t xml:space="preserve">       </w:t>
      </w:r>
      <w:r w:rsidR="111664F2">
        <w:rPr>
          <w:color w:val="auto"/>
          <w:sz w:val="22"/>
          <w:szCs w:val="22"/>
        </w:rPr>
        <w:t xml:space="preserve">De po</w:t>
      </w:r>
      <w:r w:rsidR="7069C4EF">
        <w:rPr>
          <w:color w:val="auto"/>
          <w:sz w:val="22"/>
          <w:szCs w:val="22"/>
        </w:rPr>
        <w:t xml:space="preserve"> koude oorlog wordt geschrapt</w:t>
      </w:r>
      <w:r>
        <w:rPr>
          <w:color w:val="auto"/>
          <w:sz w:val="22"/>
          <w:szCs w:val="22"/>
        </w:rPr>
        <w:tab/>
      </w:r>
      <w:r w:rsidR="008F2022">
        <w:rPr>
          <w:color w:val="auto"/>
          <w:sz w:val="22"/>
          <w:szCs w:val="22"/>
        </w:rPr>
        <w:t>.</w:t>
      </w:r>
    </w:p>
    <w:p w:rsidR="00C87E33" w:rsidP="00024826" w:rsidRDefault="00C87E33" w14:paraId="4F68D0BE" w14:textId="79688691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7069C4EF">
        <w:rPr>
          <w:color w:val="auto"/>
          <w:sz w:val="22"/>
          <w:szCs w:val="22"/>
        </w:rPr>
        <w:t>Motivatie:</w:t>
      </w:r>
      <w:r w:rsidRPr="00221748" w:rsidR="3B4E2934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bookmarkStart w:name="_Hlk42513890" w:id="3"/>
      <w:r w:rsidR="7069C4EF">
        <w:rPr>
          <w:color w:val="auto"/>
          <w:sz w:val="22"/>
          <w:szCs w:val="22"/>
        </w:rPr>
        <w:t>Door lessen op afstand</w:t>
      </w:r>
      <w:r w:rsidR="651C81B1">
        <w:rPr>
          <w:color w:val="auto"/>
          <w:sz w:val="22"/>
          <w:szCs w:val="22"/>
        </w:rPr>
        <w:t xml:space="preserve"> en</w:t>
      </w:r>
      <w:r w:rsidR="7069C4EF">
        <w:rPr>
          <w:color w:val="auto"/>
          <w:sz w:val="22"/>
          <w:szCs w:val="22"/>
        </w:rPr>
        <w:t xml:space="preserve"> minder tijd</w:t>
      </w:r>
      <w:r w:rsidR="4B7DF773">
        <w:rPr>
          <w:color w:val="auto"/>
          <w:sz w:val="22"/>
          <w:szCs w:val="22"/>
        </w:rPr>
        <w:t xml:space="preserve"> om </w:t>
      </w:r>
      <w:r w:rsidR="7069C4EF">
        <w:rPr>
          <w:color w:val="auto"/>
          <w:sz w:val="22"/>
          <w:szCs w:val="22"/>
        </w:rPr>
        <w:t xml:space="preserve">te begeleiden en de </w:t>
      </w:r>
      <w:r w:rsidR="21F5E6B3">
        <w:rPr>
          <w:color w:val="auto"/>
          <w:sz w:val="22"/>
          <w:szCs w:val="22"/>
        </w:rPr>
        <w:t xml:space="preserve">te </w:t>
      </w:r>
      <w:r w:rsidR="7069C4EF">
        <w:rPr>
          <w:color w:val="auto"/>
          <w:sz w:val="22"/>
          <w:szCs w:val="22"/>
        </w:rPr>
        <w:t>behandel</w:t>
      </w:r>
      <w:r w:rsidR="21F5E6B3">
        <w:rPr>
          <w:color w:val="auto"/>
          <w:sz w:val="22"/>
          <w:szCs w:val="22"/>
        </w:rPr>
        <w:t>en</w:t>
      </w:r>
      <w:r w:rsidR="7069C4EF">
        <w:rPr>
          <w:color w:val="auto"/>
          <w:sz w:val="22"/>
          <w:szCs w:val="22"/>
        </w:rPr>
        <w:t xml:space="preserve"> eindtermen komen terug in 4 MAVO, eindcijfer 3 MAVO blijft cijfer PTA01</w:t>
      </w:r>
      <w:r w:rsidR="7A5FD779">
        <w:rPr>
          <w:color w:val="auto"/>
          <w:sz w:val="22"/>
          <w:szCs w:val="22"/>
        </w:rPr>
        <w:t xml:space="preserve">.</w:t>
      </w:r>
      <w:bookmarkEnd w:id="3"/>
    </w:p>
    <w:p w:rsidR="00024826" w:rsidP="00B86D58" w:rsidRDefault="00024826" w14:paraId="7AF7949D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p w:rsidR="00B86D58" w:rsidP="00B86D58" w:rsidRDefault="008D5670" w14:paraId="635209E1" w14:textId="347604CE">
      <w:pPr>
        <w:pStyle w:val="Default"/>
        <w:ind w:left="2124" w:hanging="21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Aanpassing: </w:t>
      </w:r>
      <w:r w:rsidR="00043FA8">
        <w:rPr>
          <w:color w:val="auto"/>
          <w:sz w:val="22"/>
          <w:szCs w:val="22"/>
        </w:rPr>
        <w:t>7</w:t>
      </w:r>
      <w:r w:rsidR="00B86D58">
        <w:rPr>
          <w:color w:val="auto"/>
          <w:sz w:val="22"/>
          <w:szCs w:val="22"/>
        </w:rPr>
        <w:tab/>
      </w:r>
    </w:p>
    <w:p w:rsidR="00B86D58" w:rsidP="00B86D58" w:rsidRDefault="00B86D58" w14:paraId="5D51DEBE" w14:textId="73539077">
      <w:pPr>
        <w:pStyle w:val="Default"/>
        <w:ind w:left="2124" w:hanging="2124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Betreft</w:t>
      </w:r>
      <w:r w:rsidR="04BEA266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r w:rsidR="5D735C48">
        <w:rPr>
          <w:color w:val="auto"/>
          <w:sz w:val="22"/>
          <w:szCs w:val="22"/>
        </w:rPr>
        <w:t>PTA</w:t>
      </w:r>
    </w:p>
    <w:p w:rsidR="005B4663" w:rsidP="005B4663" w:rsidRDefault="00B86D58" w14:paraId="58243DEB" w14:textId="45F045A4">
      <w:pPr>
        <w:pStyle w:val="Default"/>
        <w:ind w:left="2124" w:hanging="2124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Vak:</w:t>
      </w:r>
      <w:r w:rsidR="6AE3E4E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238A04D9">
        <w:rPr>
          <w:color w:val="auto"/>
          <w:sz w:val="22"/>
          <w:szCs w:val="22"/>
        </w:rPr>
        <w:t>Lichamelijke opvoeding</w:t>
      </w:r>
    </w:p>
    <w:p w:rsidR="00B86D58" w:rsidP="00B86D58" w:rsidRDefault="00B86D58" w14:paraId="76E86128" w14:textId="5A248866">
      <w:pPr>
        <w:pStyle w:val="Default"/>
        <w:ind w:left="2124" w:hanging="2124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Aanpassing:</w:t>
      </w:r>
      <w:r w:rsidR="36F37F2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238A04D9">
        <w:rPr>
          <w:color w:val="auto"/>
          <w:sz w:val="22"/>
          <w:szCs w:val="22"/>
        </w:rPr>
        <w:t xml:space="preserve">De </w:t>
      </w:r>
      <w:r w:rsidR="596BA91F">
        <w:rPr>
          <w:color w:val="auto"/>
          <w:sz w:val="22"/>
          <w:szCs w:val="22"/>
        </w:rPr>
        <w:t>handelingsopdrachten uit periode 3 en 4 worden geschrapt</w:t>
      </w:r>
      <w:r w:rsidR="21F5E6B3">
        <w:rPr>
          <w:color w:val="auto"/>
          <w:sz w:val="22"/>
          <w:szCs w:val="22"/>
        </w:rPr>
        <w:t>.</w:t>
      </w:r>
      <w:r w:rsidR="596BA91F">
        <w:rPr>
          <w:color w:val="auto"/>
          <w:sz w:val="22"/>
          <w:szCs w:val="22"/>
        </w:rPr>
        <w:t xml:space="preserve"> </w:t>
      </w:r>
    </w:p>
    <w:p w:rsidR="00B86D58" w:rsidP="00B86D58" w:rsidRDefault="00B86D58" w14:paraId="4BE43298" w14:textId="0F1E6D5E">
      <w:pPr>
        <w:pStyle w:val="Default"/>
        <w:ind w:left="2124" w:hanging="2124"/>
        <w:rPr>
          <w:color w:val="auto"/>
          <w:sz w:val="22"/>
          <w:szCs w:val="22"/>
        </w:rPr>
      </w:pPr>
      <w:r w:rsidR="5D735C48">
        <w:rPr>
          <w:color w:val="auto"/>
          <w:sz w:val="22"/>
          <w:szCs w:val="22"/>
        </w:rPr>
        <w:t>Motivatie:</w:t>
      </w:r>
      <w:r w:rsidR="358AE1D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5EF7389C">
        <w:rPr>
          <w:color w:val="auto"/>
          <w:sz w:val="22"/>
          <w:szCs w:val="22"/>
        </w:rPr>
        <w:t xml:space="preserve">Alle </w:t>
      </w:r>
      <w:r w:rsidR="596BA91F">
        <w:rPr>
          <w:color w:val="auto"/>
          <w:sz w:val="22"/>
          <w:szCs w:val="22"/>
        </w:rPr>
        <w:t xml:space="preserve">handelingsopdrachten worden nogmaals </w:t>
      </w:r>
      <w:r w:rsidR="0586926F">
        <w:rPr>
          <w:color w:val="auto"/>
          <w:sz w:val="22"/>
          <w:szCs w:val="22"/>
        </w:rPr>
        <w:t xml:space="preserve">gedaan, </w:t>
      </w:r>
      <w:r w:rsidR="596BA91F">
        <w:rPr>
          <w:color w:val="auto"/>
          <w:sz w:val="22"/>
          <w:szCs w:val="22"/>
        </w:rPr>
        <w:t>afgerond</w:t>
      </w:r>
      <w:r w:rsidR="5EF7389C">
        <w:rPr>
          <w:color w:val="auto"/>
          <w:sz w:val="22"/>
          <w:szCs w:val="22"/>
        </w:rPr>
        <w:t xml:space="preserve"> en beoordeeld in 4 MAVO</w:t>
      </w:r>
      <w:r w:rsidR="5D735C48">
        <w:rPr>
          <w:color w:val="auto"/>
          <w:sz w:val="22"/>
          <w:szCs w:val="22"/>
        </w:rPr>
        <w:t>.</w:t>
      </w:r>
    </w:p>
    <w:p w:rsidR="008D5670" w:rsidP="00B86D58" w:rsidRDefault="008D5670" w14:paraId="0C75BCD3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p w:rsidRPr="00221748" w:rsidR="008D5670" w:rsidP="008D5670" w:rsidRDefault="008D5670" w14:paraId="1BD9A8B2" w14:textId="38810084">
      <w:pPr>
        <w:pStyle w:val="Default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Aanpassing:</w:t>
      </w:r>
      <w:r>
        <w:rPr>
          <w:color w:val="auto"/>
          <w:sz w:val="22"/>
          <w:szCs w:val="22"/>
        </w:rPr>
        <w:tab/>
      </w:r>
      <w:r w:rsidR="0914013C">
        <w:rPr>
          <w:color w:val="auto"/>
          <w:sz w:val="22"/>
          <w:szCs w:val="22"/>
        </w:rPr>
        <w:t>8</w:t>
      </w:r>
    </w:p>
    <w:p w:rsidRPr="00221748" w:rsidR="008D5670" w:rsidP="008D5670" w:rsidRDefault="008D5670" w14:paraId="0829776E" w14:textId="025CEF75">
      <w:pPr>
        <w:pStyle w:val="Default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Betreft</w:t>
      </w:r>
      <w:r w:rsidRPr="00221748" w:rsidR="526DC0CA">
        <w:rPr>
          <w:color w:val="auto"/>
          <w:sz w:val="22"/>
          <w:szCs w:val="22"/>
        </w:rPr>
        <w:t xml:space="preserve">: </w:t>
      </w:r>
      <w:r w:rsidRPr="00221748">
        <w:rPr>
          <w:color w:val="auto"/>
          <w:sz w:val="22"/>
          <w:szCs w:val="22"/>
        </w:rPr>
        <w:tab/>
      </w:r>
      <w:r w:rsidRPr="00221748">
        <w:rPr>
          <w:color w:val="auto"/>
          <w:sz w:val="22"/>
          <w:szCs w:val="22"/>
        </w:rPr>
        <w:tab/>
      </w:r>
      <w:r w:rsidRPr="00221748" w:rsidR="15BD0024">
        <w:rPr>
          <w:color w:val="auto"/>
          <w:sz w:val="22"/>
          <w:szCs w:val="22"/>
        </w:rPr>
        <w:t>PTA</w:t>
      </w:r>
    </w:p>
    <w:p w:rsidRPr="00221748" w:rsidR="008D5670" w:rsidP="008D5670" w:rsidRDefault="008D5670" w14:paraId="39D7645E" w14:textId="452EF8B1">
      <w:pPr>
        <w:pStyle w:val="Default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Vak:</w:t>
      </w:r>
      <w:r w:rsidR="676A67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51A4ECBD">
        <w:rPr>
          <w:color w:val="auto"/>
          <w:sz w:val="22"/>
          <w:szCs w:val="22"/>
        </w:rPr>
        <w:t>Maatschappijleer</w:t>
      </w:r>
    </w:p>
    <w:p w:rsidR="006E6C99" w:rsidP="002429E7" w:rsidRDefault="008D5670" w14:paraId="244F8E2F" w14:textId="4EC78E20">
      <w:pPr>
        <w:pStyle w:val="Geenafstand"/>
        <w:ind w:left="2124" w:hanging="2124"/>
        <w:rPr>
          <w:rFonts w:ascii="Verdana" w:hAnsi="Verdana" w:eastAsia="Times New Roman"/>
          <w:color w:val="000000"/>
        </w:rPr>
      </w:pPr>
      <w:r w:rsidRPr="006E6C99" w:rsidR="15BD0024">
        <w:rPr>
          <w:rFonts w:ascii="Verdana" w:hAnsi="Verdana"/>
        </w:rPr>
        <w:t>Aanpassing:</w:t>
      </w:r>
      <w:r w:rsidRPr="006E6C99" w:rsidR="4B77928D">
        <w:rPr>
          <w:rFonts w:ascii="Verdana" w:hAnsi="Verdana"/>
        </w:rPr>
        <w:t xml:space="preserve"> </w:t>
      </w:r>
      <w:r w:rsidRPr="006E6C99">
        <w:rPr>
          <w:rFonts w:ascii="Verdana" w:hAnsi="Verdana"/>
        </w:rPr>
        <w:tab/>
      </w:r>
      <w:r w:rsidRPr="006E6C99" w:rsidR="056826D9">
        <w:rPr>
          <w:rFonts w:ascii="Verdana" w:hAnsi="Verdana"/>
        </w:rPr>
        <w:t xml:space="preserve">In de laatste </w:t>
      </w:r>
      <w:proofErr w:type="spellStart"/>
      <w:r w:rsidRPr="006E6C99" w:rsidR="056826D9">
        <w:rPr>
          <w:rFonts w:ascii="Verdana" w:hAnsi="Verdana"/>
        </w:rPr>
        <w:t>toetsweek</w:t>
      </w:r>
      <w:proofErr w:type="spellEnd"/>
      <w:r w:rsidRPr="006E6C99" w:rsidR="2A793FAE">
        <w:rPr>
          <w:rFonts w:ascii="Verdana" w:hAnsi="Verdana"/>
        </w:rPr>
        <w:t xml:space="preserve"> </w:t>
      </w:r>
      <w:proofErr w:type="spellStart"/>
      <w:r w:rsidR="2A793FAE">
        <w:rPr>
          <w:rFonts w:ascii="Verdana" w:hAnsi="Verdana"/>
        </w:rPr>
        <w:t>prw</w:t>
      </w:r>
      <w:proofErr w:type="spellEnd"/>
      <w:r w:rsidR="2A793FAE">
        <w:rPr>
          <w:rFonts w:ascii="Verdana" w:hAnsi="Verdana"/>
        </w:rPr>
        <w:t xml:space="preserve"> </w:t>
      </w:r>
      <w:r w:rsidR="1FDE6F8F">
        <w:rPr>
          <w:rFonts w:ascii="Verdana" w:hAnsi="Verdana"/>
        </w:rPr>
        <w:t xml:space="preserve">van </w:t>
      </w:r>
      <w:r w:rsidR="2A793FAE">
        <w:rPr>
          <w:rFonts w:ascii="Verdana" w:hAnsi="Verdana"/>
        </w:rPr>
        <w:t>100 minuten</w:t>
      </w:r>
      <w:r w:rsidR="1FDE6F8F">
        <w:rPr>
          <w:rFonts w:ascii="Verdana" w:hAnsi="Verdana"/>
        </w:rPr>
        <w:t xml:space="preserve"> over </w:t>
      </w:r>
      <w:r w:rsidR="2A793FAE">
        <w:rPr>
          <w:rFonts w:ascii="Verdana" w:hAnsi="Verdana"/>
        </w:rPr>
        <w:t xml:space="preserve"> </w:t>
      </w:r>
      <w:r w:rsidRPr="006E6C99" w:rsidR="2A793FAE">
        <w:rPr>
          <w:rFonts w:ascii="Verdana" w:hAnsi="Verdana"/>
        </w:rPr>
        <w:t>thema</w:t>
      </w:r>
      <w:r w:rsidRPr="006E6C99" w:rsidR="0374910F">
        <w:rPr>
          <w:rFonts w:ascii="Verdana" w:hAnsi="Verdana"/>
        </w:rPr>
        <w:t xml:space="preserve"> ‘</w:t>
      </w:r>
      <w:r w:rsidRPr="006E6C99" w:rsidR="2A793FAE">
        <w:rPr>
          <w:rFonts w:ascii="Verdana" w:hAnsi="Verdana"/>
        </w:rPr>
        <w:t>De pluriforme samenleving' (PTA 03</w:t>
      </w:r>
      <w:r w:rsidRPr="006E6C99" w:rsidR="2A793FAE">
        <w:rPr/>
        <w:t>)</w:t>
      </w:r>
      <w:r w:rsidR="4A622383">
        <w:rPr/>
        <w:t xml:space="preserve"> </w:t>
      </w:r>
      <w:r w:rsidRPr="006E6C99" w:rsidR="2A793FAE">
        <w:rPr>
          <w:rFonts w:ascii="Verdana" w:hAnsi="Verdana" w:eastAsia="Times New Roman"/>
          <w:color w:val="000000"/>
        </w:rPr>
        <w:t>en thema 'Werk' (PTA 05)</w:t>
      </w:r>
      <w:r w:rsidR="4A622383">
        <w:rPr>
          <w:rFonts w:ascii="Verdana" w:hAnsi="Verdana" w:eastAsia="Times New Roman"/>
          <w:color w:val="000000"/>
        </w:rPr>
        <w:t xml:space="preserve"> met 2 cijfers</w:t>
      </w:r>
      <w:r w:rsidR="64E8945E">
        <w:rPr>
          <w:rFonts w:ascii="Verdana" w:hAnsi="Verdana" w:eastAsia="Times New Roman"/>
          <w:color w:val="000000"/>
        </w:rPr>
        <w:t xml:space="preserve">.</w:t>
      </w:r>
    </w:p>
    <w:p w:rsidRPr="00221748" w:rsidR="008D5670" w:rsidP="00A74FC9" w:rsidRDefault="008A46B9" w14:paraId="173246D6" w14:textId="5FDE75C6">
      <w:pPr>
        <w:pStyle w:val="Geenafstand"/>
        <w:ind w:left="2124" w:hanging="2124"/>
      </w:pPr>
      <w:r>
        <w:rPr>
          <w:rFonts w:ascii="Verdana" w:hAnsi="Verdana" w:eastAsia="Times New Roman"/>
          <w:color w:val="000000"/>
        </w:rPr>
        <w:tab/>
      </w:r>
      <w:r w:rsidR="49894726">
        <w:rPr>
          <w:rFonts w:ascii="Verdana" w:hAnsi="Verdana" w:eastAsia="Times New Roman"/>
          <w:color w:val="000000"/>
        </w:rPr>
        <w:t xml:space="preserve">Het thema </w:t>
      </w:r>
      <w:r w:rsidR="31F3E6CB">
        <w:rPr>
          <w:rFonts w:ascii="Verdana" w:hAnsi="Verdana" w:eastAsia="Times New Roman"/>
          <w:color w:val="000000"/>
        </w:rPr>
        <w:t xml:space="preserve">‘</w:t>
      </w:r>
      <w:r w:rsidR="49894726">
        <w:rPr>
          <w:rFonts w:ascii="Verdana" w:hAnsi="Verdana" w:eastAsia="Times New Roman"/>
          <w:color w:val="000000"/>
        </w:rPr>
        <w:t xml:space="preserve">werk</w:t>
      </w:r>
      <w:r w:rsidR="7A179F90">
        <w:rPr>
          <w:rFonts w:ascii="Verdana" w:hAnsi="Verdana" w:eastAsia="Times New Roman"/>
          <w:color w:val="000000"/>
        </w:rPr>
        <w:t xml:space="preserve">’</w:t>
      </w:r>
      <w:r w:rsidR="49894726">
        <w:rPr>
          <w:rFonts w:ascii="Verdana" w:hAnsi="Verdana" w:eastAsia="Times New Roman"/>
          <w:color w:val="000000"/>
        </w:rPr>
        <w:t xml:space="preserve"> wordt beoordeeld </w:t>
      </w:r>
      <w:r w:rsidR="270AFA1E">
        <w:rPr>
          <w:rFonts w:ascii="Verdana" w:hAnsi="Verdana" w:eastAsia="Times New Roman"/>
          <w:color w:val="000000"/>
        </w:rPr>
        <w:t>door de docent om het gemaakte in</w:t>
      </w:r>
      <w:r w:rsidR="49894726">
        <w:rPr>
          <w:rFonts w:ascii="Verdana" w:hAnsi="Verdana" w:eastAsia="Times New Roman"/>
          <w:color w:val="000000"/>
        </w:rPr>
        <w:t xml:space="preserve"> het werkboek </w:t>
      </w:r>
      <w:r w:rsidR="270AFA1E">
        <w:rPr>
          <w:rFonts w:ascii="Verdana" w:hAnsi="Verdana" w:eastAsia="Times New Roman"/>
          <w:color w:val="000000"/>
        </w:rPr>
        <w:t>te bec</w:t>
      </w:r>
      <w:r w:rsidR="5248595D">
        <w:rPr>
          <w:rFonts w:ascii="Verdana" w:hAnsi="Verdana" w:eastAsia="Times New Roman"/>
          <w:color w:val="000000"/>
        </w:rPr>
        <w:t xml:space="preserve">ijferen. Het thema </w:t>
      </w:r>
      <w:r w:rsidR="1FDE6F8F">
        <w:rPr>
          <w:rFonts w:ascii="Verdana" w:hAnsi="Verdana" w:eastAsia="Times New Roman"/>
          <w:color w:val="000000"/>
        </w:rPr>
        <w:t>“</w:t>
      </w:r>
      <w:r w:rsidR="5248595D">
        <w:rPr>
          <w:rFonts w:ascii="Verdana" w:hAnsi="Verdana" w:eastAsia="Times New Roman"/>
          <w:color w:val="000000"/>
        </w:rPr>
        <w:t>Criminaliteit</w:t>
      </w:r>
      <w:r w:rsidR="1FDE6F8F">
        <w:rPr>
          <w:rFonts w:ascii="Verdana" w:hAnsi="Verdana" w:eastAsia="Times New Roman"/>
          <w:color w:val="000000"/>
        </w:rPr>
        <w:t>”</w:t>
      </w:r>
      <w:r w:rsidR="5248595D">
        <w:rPr>
          <w:rFonts w:ascii="Verdana" w:hAnsi="Verdana" w:eastAsia="Times New Roman"/>
          <w:color w:val="000000"/>
        </w:rPr>
        <w:t xml:space="preserve"> </w:t>
      </w:r>
      <w:r w:rsidR="5D1E7F12">
        <w:rPr>
          <w:rFonts w:ascii="Verdana" w:hAnsi="Verdana" w:eastAsia="Times New Roman"/>
          <w:color w:val="000000"/>
        </w:rPr>
        <w:t xml:space="preserve">wordt via het uitschrijven van een rechtszaak beoordeeld. Dit werk wordt digitaal aangeleverd </w:t>
      </w:r>
      <w:r w:rsidR="1FDE6F8F">
        <w:rPr>
          <w:rFonts w:ascii="Verdana" w:hAnsi="Verdana" w:eastAsia="Times New Roman"/>
          <w:color w:val="000000"/>
        </w:rPr>
        <w:t>.</w:t>
      </w:r>
    </w:p>
    <w:p w:rsidR="008D5670" w:rsidP="00A74FC9" w:rsidRDefault="008D5670" w14:paraId="7ED44DAA" w14:textId="55E5802F">
      <w:pPr>
        <w:pStyle w:val="Default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Motivatie:</w:t>
      </w:r>
      <w:r w:rsidRPr="00221748" w:rsidR="0320E0C7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00A74FC9">
        <w:rPr>
          <w:color w:val="auto"/>
          <w:sz w:val="22"/>
          <w:szCs w:val="22"/>
        </w:rPr>
        <w:tab/>
      </w:r>
      <w:r w:rsidR="5D1E7F12">
        <w:rPr>
          <w:color w:val="auto"/>
          <w:sz w:val="22"/>
          <w:szCs w:val="22"/>
        </w:rPr>
        <w:t>Het PTA maatschappijleer kan dit schooljaar worden afgrond.</w:t>
      </w:r>
    </w:p>
    <w:p w:rsidR="008D5670" w:rsidP="008D5670" w:rsidRDefault="008D5670" w14:paraId="31B46F5D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p w:rsidRPr="00221748" w:rsidR="008D5670" w:rsidP="008A6509" w:rsidRDefault="008D5670" w14:paraId="7DD0D1D6" w14:textId="78C8535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Aanpassing:</w:t>
      </w:r>
      <w:r>
        <w:rPr>
          <w:color w:val="auto"/>
          <w:sz w:val="22"/>
          <w:szCs w:val="22"/>
        </w:rPr>
        <w:tab/>
      </w:r>
      <w:r w:rsidR="00AB30CE">
        <w:rPr>
          <w:color w:val="auto"/>
          <w:sz w:val="22"/>
          <w:szCs w:val="22"/>
        </w:rPr>
        <w:t>9</w:t>
      </w:r>
    </w:p>
    <w:p w:rsidRPr="00221748" w:rsidR="008D5670" w:rsidP="008D5670" w:rsidRDefault="008D5670" w14:paraId="4F0F0A42" w14:textId="158DC83A">
      <w:pPr>
        <w:pStyle w:val="Default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Betreft</w:t>
      </w:r>
      <w:r w:rsidRPr="00221748" w:rsidR="5D42A690">
        <w:rPr>
          <w:color w:val="auto"/>
          <w:sz w:val="22"/>
          <w:szCs w:val="22"/>
        </w:rPr>
        <w:t xml:space="preserve">: </w:t>
      </w:r>
      <w:r w:rsidRPr="00221748">
        <w:rPr>
          <w:color w:val="auto"/>
          <w:sz w:val="22"/>
          <w:szCs w:val="22"/>
        </w:rPr>
        <w:tab/>
      </w:r>
      <w:r w:rsidRPr="00221748">
        <w:rPr>
          <w:color w:val="auto"/>
          <w:sz w:val="22"/>
          <w:szCs w:val="22"/>
        </w:rPr>
        <w:tab/>
      </w:r>
      <w:r w:rsidRPr="00221748" w:rsidR="15BD0024">
        <w:rPr>
          <w:color w:val="auto"/>
          <w:sz w:val="22"/>
          <w:szCs w:val="22"/>
        </w:rPr>
        <w:t>PTA</w:t>
      </w:r>
    </w:p>
    <w:p w:rsidRPr="00221748" w:rsidR="008D5670" w:rsidP="008D5670" w:rsidRDefault="008D5670" w14:paraId="0F096836" w14:textId="6553C281">
      <w:pPr>
        <w:pStyle w:val="Default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Vak:</w:t>
      </w:r>
      <w:r w:rsidR="7C75BFE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15BD0024">
        <w:rPr>
          <w:color w:val="auto"/>
          <w:sz w:val="22"/>
          <w:szCs w:val="22"/>
        </w:rPr>
        <w:t>Nask1</w:t>
      </w:r>
    </w:p>
    <w:p w:rsidR="0006196E" w:rsidP="008D5670" w:rsidRDefault="008D5670" w14:paraId="7F13FFC5" w14:textId="7392A09D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Aanpassing:</w:t>
      </w:r>
      <w:r w:rsidRPr="00221748" w:rsidR="68171A21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4D134A81">
        <w:rPr>
          <w:color w:val="auto"/>
          <w:sz w:val="22"/>
          <w:szCs w:val="22"/>
        </w:rPr>
        <w:t xml:space="preserve">De laatste toets </w:t>
      </w:r>
      <w:r w:rsidR="7847F07B">
        <w:rPr>
          <w:color w:val="auto"/>
          <w:sz w:val="22"/>
          <w:szCs w:val="22"/>
        </w:rPr>
        <w:t xml:space="preserve">omvat de </w:t>
      </w:r>
      <w:proofErr w:type="spellStart"/>
      <w:r w:rsidR="7847F07B">
        <w:rPr>
          <w:color w:val="auto"/>
          <w:sz w:val="22"/>
          <w:szCs w:val="22"/>
        </w:rPr>
        <w:t>hfdst</w:t>
      </w:r>
      <w:proofErr w:type="spellEnd"/>
      <w:r w:rsidR="7847F07B">
        <w:rPr>
          <w:color w:val="auto"/>
          <w:sz w:val="22"/>
          <w:szCs w:val="22"/>
        </w:rPr>
        <w:t xml:space="preserve"> 5, 7 en 8 en duur</w:t>
      </w:r>
      <w:r w:rsidR="1FDE6F8F">
        <w:rPr>
          <w:color w:val="auto"/>
          <w:sz w:val="22"/>
          <w:szCs w:val="22"/>
        </w:rPr>
        <w:t>t</w:t>
      </w:r>
      <w:r w:rsidR="7847F07B">
        <w:rPr>
          <w:color w:val="auto"/>
          <w:sz w:val="22"/>
          <w:szCs w:val="22"/>
        </w:rPr>
        <w:t xml:space="preserve"> 100 </w:t>
      </w:r>
      <w:r w:rsidR="1FDE6F8F">
        <w:rPr>
          <w:color w:val="auto"/>
          <w:sz w:val="22"/>
          <w:szCs w:val="22"/>
        </w:rPr>
        <w:t>m</w:t>
      </w:r>
      <w:r w:rsidR="7847F07B">
        <w:rPr>
          <w:color w:val="auto"/>
          <w:sz w:val="22"/>
          <w:szCs w:val="22"/>
        </w:rPr>
        <w:t>inuten</w:t>
      </w:r>
      <w:r w:rsidR="05011511">
        <w:rPr>
          <w:color w:val="auto"/>
          <w:sz w:val="22"/>
          <w:szCs w:val="22"/>
        </w:rPr>
        <w:t>.</w:t>
      </w:r>
    </w:p>
    <w:p w:rsidR="008D5670" w:rsidP="0006196E" w:rsidRDefault="0006196E" w14:paraId="76EF981C" w14:textId="5C4373A7">
      <w:pPr>
        <w:pStyle w:val="Default"/>
        <w:ind w:left="21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Het </w:t>
      </w:r>
      <w:proofErr w:type="spellStart"/>
      <w:r>
        <w:rPr>
          <w:color w:val="auto"/>
          <w:sz w:val="22"/>
          <w:szCs w:val="22"/>
        </w:rPr>
        <w:t>prw</w:t>
      </w:r>
      <w:proofErr w:type="spellEnd"/>
      <w:r>
        <w:rPr>
          <w:color w:val="auto"/>
          <w:sz w:val="22"/>
          <w:szCs w:val="22"/>
        </w:rPr>
        <w:t xml:space="preserve"> H6 wordt een po en pas afgenomen in 4 MAVO</w:t>
      </w:r>
      <w:r w:rsidR="008D5670">
        <w:rPr>
          <w:color w:val="auto"/>
          <w:sz w:val="22"/>
          <w:szCs w:val="22"/>
        </w:rPr>
        <w:t>.</w:t>
      </w:r>
      <w:r w:rsidRPr="00221748" w:rsidR="008D5670">
        <w:rPr>
          <w:color w:val="auto"/>
          <w:sz w:val="22"/>
          <w:szCs w:val="22"/>
        </w:rPr>
        <w:t xml:space="preserve"> </w:t>
      </w:r>
    </w:p>
    <w:p w:rsidRPr="00221748" w:rsidR="007B11FD" w:rsidP="0006196E" w:rsidRDefault="007B11FD" w14:paraId="22B8C7A7" w14:textId="5F58FF09">
      <w:pPr>
        <w:pStyle w:val="Default"/>
        <w:ind w:left="2124"/>
        <w:rPr>
          <w:color w:val="auto"/>
          <w:sz w:val="22"/>
          <w:szCs w:val="22"/>
        </w:rPr>
      </w:pPr>
      <w:r w:rsidRPr="17845A30" w:rsidR="52A99B3A">
        <w:rPr>
          <w:color w:val="auto"/>
          <w:sz w:val="22"/>
          <w:szCs w:val="22"/>
        </w:rPr>
        <w:t>De diverse practicumopdrachten in 3 M worden geschrapt</w:t>
      </w:r>
      <w:r w:rsidRPr="17845A30" w:rsidR="0B98C91F">
        <w:rPr>
          <w:color w:val="auto"/>
          <w:sz w:val="22"/>
          <w:szCs w:val="22"/>
        </w:rPr>
        <w:t>.</w:t>
      </w:r>
    </w:p>
    <w:p w:rsidR="00B86D58" w:rsidP="008C5EE4" w:rsidRDefault="008D5670" w14:paraId="60AB68B9" w14:textId="74F6F967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Motivatie:</w:t>
      </w:r>
      <w:r w:rsidRPr="00221748" w:rsidR="7F80A680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52A99B3A">
        <w:rPr>
          <w:color w:val="auto"/>
          <w:sz w:val="22"/>
          <w:szCs w:val="22"/>
        </w:rPr>
        <w:t>Door lessen op afstand</w:t>
      </w:r>
      <w:r w:rsidR="20A91E7C">
        <w:rPr>
          <w:color w:val="auto"/>
          <w:sz w:val="22"/>
          <w:szCs w:val="22"/>
        </w:rPr>
        <w:t>,</w:t>
      </w:r>
      <w:r w:rsidR="1FDE6F8F">
        <w:rPr>
          <w:color w:val="auto"/>
          <w:sz w:val="22"/>
          <w:szCs w:val="22"/>
        </w:rPr>
        <w:t xml:space="preserve"> </w:t>
      </w:r>
      <w:r w:rsidR="52A99B3A">
        <w:rPr>
          <w:color w:val="auto"/>
          <w:sz w:val="22"/>
          <w:szCs w:val="22"/>
        </w:rPr>
        <w:t>minder tijd</w:t>
      </w:r>
      <w:r w:rsidR="20A91E7C">
        <w:rPr>
          <w:color w:val="auto"/>
          <w:sz w:val="22"/>
          <w:szCs w:val="22"/>
        </w:rPr>
        <w:t xml:space="preserve"> om </w:t>
      </w:r>
      <w:r w:rsidR="52A99B3A">
        <w:rPr>
          <w:color w:val="auto"/>
          <w:sz w:val="22"/>
          <w:szCs w:val="22"/>
        </w:rPr>
        <w:t xml:space="preserve">te begeleiden en de </w:t>
      </w:r>
      <w:r w:rsidR="516CF6BF">
        <w:rPr>
          <w:color w:val="auto"/>
          <w:sz w:val="22"/>
          <w:szCs w:val="22"/>
        </w:rPr>
        <w:t>practica</w:t>
      </w:r>
      <w:r w:rsidR="52A99B3A">
        <w:rPr>
          <w:color w:val="auto"/>
          <w:sz w:val="22"/>
          <w:szCs w:val="22"/>
        </w:rPr>
        <w:t xml:space="preserve"> komen terug in 4 MAVO</w:t>
      </w:r>
      <w:r w:rsidR="32E059B7">
        <w:rPr>
          <w:color w:val="auto"/>
          <w:sz w:val="22"/>
          <w:szCs w:val="22"/>
        </w:rPr>
        <w:t>.</w:t>
      </w:r>
      <w:r w:rsidR="52A99B3A">
        <w:rPr>
          <w:color w:val="auto"/>
          <w:sz w:val="22"/>
          <w:szCs w:val="22"/>
        </w:rPr>
        <w:t xml:space="preserve"> </w:t>
      </w:r>
      <w:r w:rsidR="3793C3D0">
        <w:rPr>
          <w:color w:val="auto"/>
          <w:sz w:val="22"/>
          <w:szCs w:val="22"/>
        </w:rPr>
        <w:t xml:space="preserve">E</w:t>
      </w:r>
      <w:r w:rsidR="52A99B3A">
        <w:rPr>
          <w:color w:val="auto"/>
          <w:sz w:val="22"/>
          <w:szCs w:val="22"/>
        </w:rPr>
        <w:t xml:space="preserve">indcijfer 3 MAVO blijft cijfer PTA01</w:t>
      </w:r>
      <w:r w:rsidR="516CF6BF">
        <w:rPr>
          <w:color w:val="auto"/>
          <w:sz w:val="22"/>
          <w:szCs w:val="22"/>
        </w:rPr>
        <w:t xml:space="preserve"> na het maken van het PO in 4 M</w:t>
      </w:r>
      <w:r w:rsidR="7C7E82F0">
        <w:rPr>
          <w:color w:val="auto"/>
          <w:sz w:val="22"/>
          <w:szCs w:val="22"/>
        </w:rPr>
        <w:t xml:space="preserve">.</w:t>
      </w:r>
    </w:p>
    <w:p w:rsidR="008D5670" w:rsidP="008C5EE4" w:rsidRDefault="008D5670" w14:paraId="2ADD7978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p w:rsidRPr="00221748" w:rsidR="008D5670" w:rsidP="008D5670" w:rsidRDefault="008D5670" w14:paraId="0D89B887" w14:textId="57781C2F">
      <w:pPr>
        <w:pStyle w:val="Default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Aanpassing:</w:t>
      </w:r>
      <w:r>
        <w:rPr>
          <w:color w:val="auto"/>
          <w:sz w:val="22"/>
          <w:szCs w:val="22"/>
        </w:rPr>
        <w:tab/>
      </w:r>
      <w:r w:rsidR="0D5BBC44">
        <w:rPr>
          <w:color w:val="auto"/>
          <w:sz w:val="22"/>
          <w:szCs w:val="22"/>
        </w:rPr>
        <w:t>10</w:t>
      </w:r>
    </w:p>
    <w:p w:rsidRPr="00221748" w:rsidR="008D5670" w:rsidP="008D5670" w:rsidRDefault="008D5670" w14:paraId="7778D4E7" w14:textId="550EA907">
      <w:pPr>
        <w:pStyle w:val="Default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Betreft</w:t>
      </w:r>
      <w:r w:rsidRPr="00221748" w:rsidR="1A91F832">
        <w:rPr>
          <w:color w:val="auto"/>
          <w:sz w:val="22"/>
          <w:szCs w:val="22"/>
        </w:rPr>
        <w:t xml:space="preserve">: </w:t>
      </w:r>
      <w:r w:rsidRPr="00221748">
        <w:rPr>
          <w:color w:val="auto"/>
          <w:sz w:val="22"/>
          <w:szCs w:val="22"/>
        </w:rPr>
        <w:tab/>
      </w:r>
      <w:r w:rsidRPr="00221748">
        <w:rPr>
          <w:color w:val="auto"/>
          <w:sz w:val="22"/>
          <w:szCs w:val="22"/>
        </w:rPr>
        <w:tab/>
      </w:r>
      <w:r w:rsidRPr="00221748" w:rsidR="15BD0024">
        <w:rPr>
          <w:color w:val="auto"/>
          <w:sz w:val="22"/>
          <w:szCs w:val="22"/>
        </w:rPr>
        <w:t>PTA</w:t>
      </w:r>
    </w:p>
    <w:p w:rsidRPr="00221748" w:rsidR="008D5670" w:rsidP="008D5670" w:rsidRDefault="008D5670" w14:paraId="718C9528" w14:textId="70193EF6">
      <w:pPr>
        <w:pStyle w:val="Default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Vak:</w:t>
      </w:r>
      <w:r w:rsidR="27BC59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311885BA">
        <w:rPr>
          <w:color w:val="auto"/>
          <w:sz w:val="22"/>
          <w:szCs w:val="22"/>
        </w:rPr>
        <w:t>Nask2</w:t>
      </w:r>
    </w:p>
    <w:p w:rsidR="008D5670" w:rsidP="008D5670" w:rsidRDefault="008D5670" w14:paraId="39430775" w14:textId="6A828F80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Aanpassing:</w:t>
      </w:r>
      <w:r w:rsidRPr="00221748" w:rsidR="2CA079A9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2DC7DB60">
        <w:rPr>
          <w:color w:val="auto"/>
          <w:sz w:val="22"/>
          <w:szCs w:val="22"/>
        </w:rPr>
        <w:t xml:space="preserve">Het </w:t>
      </w:r>
      <w:proofErr w:type="spellStart"/>
      <w:r w:rsidR="2DC7DB60">
        <w:rPr>
          <w:color w:val="auto"/>
          <w:sz w:val="22"/>
          <w:szCs w:val="22"/>
        </w:rPr>
        <w:t>prw</w:t>
      </w:r>
      <w:proofErr w:type="spellEnd"/>
      <w:r w:rsidR="2DC7DB60">
        <w:rPr>
          <w:color w:val="auto"/>
          <w:sz w:val="22"/>
          <w:szCs w:val="22"/>
        </w:rPr>
        <w:t xml:space="preserve"> in de laatste </w:t>
      </w:r>
      <w:proofErr w:type="spellStart"/>
      <w:r w:rsidR="2DC7DB60">
        <w:rPr>
          <w:color w:val="auto"/>
          <w:sz w:val="22"/>
          <w:szCs w:val="22"/>
        </w:rPr>
        <w:t>toetsweek</w:t>
      </w:r>
      <w:proofErr w:type="spellEnd"/>
      <w:r w:rsidR="2DC7DB60">
        <w:rPr>
          <w:color w:val="auto"/>
          <w:sz w:val="22"/>
          <w:szCs w:val="22"/>
        </w:rPr>
        <w:t xml:space="preserve"> gaat over </w:t>
      </w:r>
      <w:proofErr w:type="spellStart"/>
      <w:r w:rsidR="2DC7DB60">
        <w:rPr>
          <w:color w:val="auto"/>
          <w:sz w:val="22"/>
          <w:szCs w:val="22"/>
        </w:rPr>
        <w:t>hfdst</w:t>
      </w:r>
      <w:proofErr w:type="spellEnd"/>
      <w:r w:rsidR="2DC7DB60">
        <w:rPr>
          <w:color w:val="auto"/>
          <w:sz w:val="22"/>
          <w:szCs w:val="22"/>
        </w:rPr>
        <w:t xml:space="preserve"> </w:t>
      </w:r>
      <w:r w:rsidR="5DCB1009">
        <w:rPr>
          <w:color w:val="auto"/>
          <w:sz w:val="22"/>
          <w:szCs w:val="22"/>
        </w:rPr>
        <w:t xml:space="preserve">4</w:t>
      </w:r>
      <w:r w:rsidR="6C2A215A">
        <w:rPr>
          <w:color w:val="auto"/>
          <w:sz w:val="22"/>
          <w:szCs w:val="22"/>
        </w:rPr>
        <w:t xml:space="preserve">, 5</w:t>
      </w:r>
      <w:r w:rsidR="5DCB1009">
        <w:rPr>
          <w:color w:val="auto"/>
          <w:sz w:val="22"/>
          <w:szCs w:val="22"/>
        </w:rPr>
        <w:t xml:space="preserve"> en </w:t>
      </w:r>
      <w:r w:rsidR="01E0040A">
        <w:rPr>
          <w:color w:val="auto"/>
          <w:sz w:val="22"/>
          <w:szCs w:val="22"/>
        </w:rPr>
        <w:t xml:space="preserve">6</w:t>
      </w:r>
      <w:r w:rsidR="5DCB1009">
        <w:rPr>
          <w:color w:val="auto"/>
          <w:sz w:val="22"/>
          <w:szCs w:val="22"/>
        </w:rPr>
        <w:t xml:space="preserve"> </w:t>
      </w:r>
      <w:r w:rsidR="34AA2F81">
        <w:rPr>
          <w:color w:val="auto"/>
          <w:sz w:val="22"/>
          <w:szCs w:val="22"/>
        </w:rPr>
        <w:t>i.p.v.</w:t>
      </w:r>
      <w:r w:rsidR="5DCB1009">
        <w:rPr>
          <w:color w:val="auto"/>
          <w:sz w:val="22"/>
          <w:szCs w:val="22"/>
        </w:rPr>
        <w:t xml:space="preserve"> van 5 en </w:t>
      </w:r>
      <w:proofErr w:type="gramStart"/>
      <w:r w:rsidR="5DCB1009">
        <w:rPr>
          <w:color w:val="auto"/>
          <w:sz w:val="22"/>
          <w:szCs w:val="22"/>
        </w:rPr>
        <w:t xml:space="preserve">6</w:t>
      </w:r>
      <w:r w:rsidR="34AA2F81">
        <w:rPr>
          <w:color w:val="auto"/>
          <w:sz w:val="22"/>
          <w:szCs w:val="22"/>
        </w:rPr>
        <w:t xml:space="preserve"> </w:t>
      </w:r>
      <w:r w:rsidR="15BD0024">
        <w:rPr>
          <w:color w:val="auto"/>
          <w:sz w:val="22"/>
          <w:szCs w:val="22"/>
        </w:rPr>
        <w:t>.</w:t>
      </w:r>
      <w:proofErr w:type="gramEnd"/>
      <w:r w:rsidRPr="00221748" w:rsidR="15BD0024">
        <w:rPr>
          <w:color w:val="auto"/>
          <w:sz w:val="22"/>
          <w:szCs w:val="22"/>
        </w:rPr>
        <w:t xml:space="preserve"> </w:t>
      </w:r>
    </w:p>
    <w:p w:rsidRPr="00221748" w:rsidR="003A66CD" w:rsidP="003A66CD" w:rsidRDefault="004C1F20" w14:paraId="4FDEF15D" w14:textId="32911F18">
      <w:pPr>
        <w:pStyle w:val="Default"/>
        <w:ind w:left="2124"/>
        <w:rPr>
          <w:color w:val="auto"/>
          <w:sz w:val="22"/>
          <w:szCs w:val="22"/>
        </w:rPr>
      </w:pPr>
      <w:r w:rsidRPr="2C50A89C" w:rsidR="004C1F20">
        <w:rPr>
          <w:color w:val="auto"/>
          <w:sz w:val="22"/>
          <w:szCs w:val="22"/>
        </w:rPr>
        <w:t>De</w:t>
      </w:r>
      <w:r w:rsidRPr="2C50A89C" w:rsidR="003A66CD">
        <w:rPr>
          <w:color w:val="auto"/>
          <w:sz w:val="22"/>
          <w:szCs w:val="22"/>
        </w:rPr>
        <w:t xml:space="preserve"> </w:t>
      </w:r>
      <w:proofErr w:type="spellStart"/>
      <w:r w:rsidRPr="2C50A89C" w:rsidR="003A66CD">
        <w:rPr>
          <w:color w:val="auto"/>
          <w:sz w:val="22"/>
          <w:szCs w:val="22"/>
        </w:rPr>
        <w:t>so</w:t>
      </w:r>
      <w:r w:rsidRPr="2C50A89C" w:rsidR="004C1F20">
        <w:rPr>
          <w:color w:val="auto"/>
          <w:sz w:val="22"/>
          <w:szCs w:val="22"/>
        </w:rPr>
        <w:t>’s</w:t>
      </w:r>
      <w:proofErr w:type="spellEnd"/>
      <w:r w:rsidRPr="2C50A89C" w:rsidR="63B63F63">
        <w:rPr>
          <w:color w:val="auto"/>
          <w:sz w:val="22"/>
          <w:szCs w:val="22"/>
        </w:rPr>
        <w:t xml:space="preserve"> over deze hfdst’n</w:t>
      </w:r>
      <w:r w:rsidRPr="2C50A89C" w:rsidR="003A66CD">
        <w:rPr>
          <w:color w:val="auto"/>
          <w:sz w:val="22"/>
          <w:szCs w:val="22"/>
        </w:rPr>
        <w:t xml:space="preserve"> worden geschrapt.</w:t>
      </w:r>
    </w:p>
    <w:p w:rsidR="00F36B55" w:rsidP="17845A30" w:rsidRDefault="008D5670" w14:paraId="597278DE" w14:textId="47F2A91F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Motivatie:</w:t>
      </w:r>
      <w:r w:rsidRPr="00221748" w:rsidR="5BD1339F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34AA2F81">
        <w:rPr>
          <w:color w:val="auto"/>
          <w:sz w:val="22"/>
          <w:szCs w:val="22"/>
        </w:rPr>
        <w:t xml:space="preserve">Door lessen op afstand </w:t>
      </w:r>
      <w:r w:rsidR="32E059B7">
        <w:rPr>
          <w:color w:val="auto"/>
          <w:sz w:val="22"/>
          <w:szCs w:val="22"/>
        </w:rPr>
        <w:t xml:space="preserve">en </w:t>
      </w:r>
      <w:r w:rsidR="34AA2F81">
        <w:rPr>
          <w:color w:val="auto"/>
          <w:sz w:val="22"/>
          <w:szCs w:val="22"/>
        </w:rPr>
        <w:t xml:space="preserve">minder tijd </w:t>
      </w:r>
      <w:r w:rsidR="32E059B7">
        <w:rPr>
          <w:color w:val="auto"/>
          <w:sz w:val="22"/>
          <w:szCs w:val="22"/>
        </w:rPr>
        <w:t xml:space="preserve">om </w:t>
      </w:r>
      <w:r w:rsidR="34AA2F81">
        <w:rPr>
          <w:color w:val="auto"/>
          <w:sz w:val="22"/>
          <w:szCs w:val="22"/>
        </w:rPr>
        <w:t xml:space="preserve">te begeleiden en de </w:t>
      </w:r>
      <w:r w:rsidR="6370E859">
        <w:rPr>
          <w:color w:val="auto"/>
          <w:sz w:val="22"/>
          <w:szCs w:val="22"/>
        </w:rPr>
        <w:t xml:space="preserve">te </w:t>
      </w:r>
      <w:r w:rsidR="34AA2F81">
        <w:rPr>
          <w:color w:val="auto"/>
          <w:sz w:val="22"/>
          <w:szCs w:val="22"/>
        </w:rPr>
        <w:t>behande</w:t>
      </w:r>
      <w:r w:rsidR="6370E859">
        <w:rPr>
          <w:color w:val="auto"/>
          <w:sz w:val="22"/>
          <w:szCs w:val="22"/>
        </w:rPr>
        <w:t>l</w:t>
      </w:r>
      <w:r w:rsidR="34AA2F81">
        <w:rPr>
          <w:color w:val="auto"/>
          <w:sz w:val="22"/>
          <w:szCs w:val="22"/>
        </w:rPr>
        <w:t>e</w:t>
      </w:r>
      <w:r w:rsidR="6370E859">
        <w:rPr>
          <w:color w:val="auto"/>
          <w:sz w:val="22"/>
          <w:szCs w:val="22"/>
        </w:rPr>
        <w:t>n</w:t>
      </w:r>
      <w:r w:rsidR="34AA2F81">
        <w:rPr>
          <w:color w:val="auto"/>
          <w:sz w:val="22"/>
          <w:szCs w:val="22"/>
        </w:rPr>
        <w:t xml:space="preserve"> eindtermen komen terug in </w:t>
      </w:r>
    </w:p>
    <w:p w:rsidR="00F36B55" w:rsidP="17845A30" w:rsidRDefault="008D5670" w14:paraId="49F69DAF" w14:textId="4D6F5E6F">
      <w:pPr>
        <w:ind/>
      </w:pPr>
      <w:r>
        <w:br w:type="page"/>
      </w:r>
    </w:p>
    <w:p w:rsidR="00F36B55" w:rsidP="008D5670" w:rsidRDefault="008D5670" w14:paraId="0A19142D" w14:textId="2EB58D02">
      <w:pPr>
        <w:pStyle w:val="Default"/>
        <w:ind w:left="2124" w:hanging="2124"/>
        <w:rPr>
          <w:color w:val="auto"/>
          <w:sz w:val="22"/>
          <w:szCs w:val="22"/>
        </w:rPr>
      </w:pPr>
      <w:r w:rsidRPr="2C760C45" w:rsidR="34AA2F81">
        <w:rPr>
          <w:color w:val="auto"/>
          <w:sz w:val="22"/>
          <w:szCs w:val="22"/>
        </w:rPr>
        <w:t>4 MAVO</w:t>
      </w:r>
      <w:r w:rsidRPr="2C760C45" w:rsidR="6370E859">
        <w:rPr>
          <w:color w:val="auto"/>
          <w:sz w:val="22"/>
          <w:szCs w:val="22"/>
        </w:rPr>
        <w:t>.</w:t>
      </w:r>
      <w:r w:rsidRPr="2C760C45" w:rsidR="34AA2F81">
        <w:rPr>
          <w:color w:val="auto"/>
          <w:sz w:val="22"/>
          <w:szCs w:val="22"/>
        </w:rPr>
        <w:t xml:space="preserve"> </w:t>
      </w:r>
      <w:r w:rsidRPr="2C760C45" w:rsidR="0250B954">
        <w:rPr>
          <w:color w:val="auto"/>
          <w:sz w:val="22"/>
          <w:szCs w:val="22"/>
        </w:rPr>
        <w:t>E</w:t>
      </w:r>
      <w:r w:rsidRPr="2C760C45" w:rsidR="34AA2F81">
        <w:rPr>
          <w:color w:val="auto"/>
          <w:sz w:val="22"/>
          <w:szCs w:val="22"/>
        </w:rPr>
        <w:t xml:space="preserve">indcijfer 3 MAVO blijft cijfer </w:t>
      </w:r>
      <w:r w:rsidRPr="2C760C45" w:rsidR="34AA2F81">
        <w:rPr>
          <w:color w:val="auto"/>
          <w:sz w:val="22"/>
          <w:szCs w:val="22"/>
        </w:rPr>
        <w:t>P</w:t>
      </w:r>
      <w:r w:rsidRPr="2C760C45" w:rsidR="3CD9D4F9">
        <w:rPr>
          <w:color w:val="auto"/>
          <w:sz w:val="22"/>
          <w:szCs w:val="22"/>
        </w:rPr>
        <w:t>TA01</w:t>
      </w:r>
      <w:r w:rsidRPr="2C760C45" w:rsidR="6370E859">
        <w:rPr>
          <w:color w:val="auto"/>
          <w:sz w:val="22"/>
          <w:szCs w:val="22"/>
        </w:rPr>
        <w:t>.</w:t>
      </w:r>
    </w:p>
    <w:p w:rsidR="00C76B97" w:rsidP="008D5670" w:rsidRDefault="00C76B97" w14:paraId="09180241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p w:rsidR="008D5670" w:rsidP="008D5670" w:rsidRDefault="008D5670" w14:paraId="1EECA278" w14:textId="3012C15D">
      <w:pPr>
        <w:pStyle w:val="Default"/>
        <w:ind w:left="2124" w:hanging="21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Aanpassing: 1</w:t>
      </w:r>
      <w:r w:rsidR="00F36B55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ab/>
      </w:r>
    </w:p>
    <w:p w:rsidR="008D5670" w:rsidP="008D5670" w:rsidRDefault="008D5670" w14:paraId="772197D4" w14:textId="79E504B4">
      <w:pPr>
        <w:pStyle w:val="Default"/>
        <w:ind w:left="2124" w:hanging="2124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Betreft</w:t>
      </w:r>
      <w:r w:rsidR="17A70D06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r w:rsidR="15BD0024">
        <w:rPr>
          <w:color w:val="auto"/>
          <w:sz w:val="22"/>
          <w:szCs w:val="22"/>
        </w:rPr>
        <w:t>PTA</w:t>
      </w:r>
    </w:p>
    <w:p w:rsidR="008D5670" w:rsidP="008D5670" w:rsidRDefault="008D5670" w14:paraId="5ECA8FBB" w14:textId="16B1117E">
      <w:pPr>
        <w:pStyle w:val="Default"/>
        <w:ind w:left="2124" w:hanging="2124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Vak:</w:t>
      </w:r>
      <w:r w:rsidR="6681C51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15BD0024">
        <w:rPr>
          <w:color w:val="auto"/>
          <w:sz w:val="22"/>
          <w:szCs w:val="22"/>
        </w:rPr>
        <w:t>Nederlands</w:t>
      </w:r>
    </w:p>
    <w:p w:rsidR="008D5670" w:rsidP="008D5670" w:rsidRDefault="008D5670" w14:paraId="1BF8F28B" w14:textId="774DD592">
      <w:pPr>
        <w:pStyle w:val="Default"/>
        <w:ind w:left="2124" w:hanging="2124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Aanpassing:</w:t>
      </w:r>
      <w:r w:rsidR="0E86F1C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8B0BC40">
        <w:rPr>
          <w:color w:val="auto"/>
          <w:sz w:val="22"/>
          <w:szCs w:val="22"/>
        </w:rPr>
        <w:t>Het PTA 01 wordt</w:t>
      </w:r>
      <w:r w:rsidR="73B0FC8A">
        <w:rPr>
          <w:color w:val="auto"/>
          <w:sz w:val="22"/>
          <w:szCs w:val="22"/>
        </w:rPr>
        <w:t xml:space="preserve"> i</w:t>
      </w:r>
      <w:r w:rsidR="304AA30A">
        <w:rPr>
          <w:color w:val="auto"/>
          <w:sz w:val="22"/>
          <w:szCs w:val="22"/>
        </w:rPr>
        <w:t xml:space="preserve">n</w:t>
      </w:r>
      <w:r w:rsidR="73B0FC8A">
        <w:rPr>
          <w:color w:val="auto"/>
          <w:sz w:val="22"/>
          <w:szCs w:val="22"/>
        </w:rPr>
        <w:t xml:space="preserve"> zijn geheel losgelaten</w:t>
      </w:r>
      <w:r w:rsidR="1B1E0F16">
        <w:rPr>
          <w:color w:val="auto"/>
          <w:sz w:val="22"/>
          <w:szCs w:val="22"/>
        </w:rPr>
        <w:t xml:space="preserve">,</w:t>
      </w:r>
      <w:r w:rsidR="73B0FC8A">
        <w:rPr>
          <w:color w:val="auto"/>
          <w:sz w:val="22"/>
          <w:szCs w:val="22"/>
        </w:rPr>
        <w:t xml:space="preserve"> er gaat dan ook geen cijfer mee naar 4 MAVO</w:t>
      </w:r>
      <w:r w:rsidR="7FDE8B3C">
        <w:rPr>
          <w:color w:val="auto"/>
          <w:sz w:val="22"/>
          <w:szCs w:val="22"/>
        </w:rPr>
        <w:t>. Alle onderdelen worden nu</w:t>
      </w:r>
      <w:r w:rsidR="6370E859">
        <w:rPr>
          <w:color w:val="auto"/>
          <w:sz w:val="22"/>
          <w:szCs w:val="22"/>
        </w:rPr>
        <w:t>,</w:t>
      </w:r>
      <w:r w:rsidR="7FDE8B3C">
        <w:rPr>
          <w:color w:val="auto"/>
          <w:sz w:val="22"/>
          <w:szCs w:val="22"/>
        </w:rPr>
        <w:t xml:space="preserve"> </w:t>
      </w:r>
      <w:r w:rsidR="5690F230">
        <w:rPr>
          <w:color w:val="auto"/>
          <w:sz w:val="22"/>
          <w:szCs w:val="22"/>
        </w:rPr>
        <w:t>zover mogelijk</w:t>
      </w:r>
      <w:r w:rsidR="6370E859">
        <w:rPr>
          <w:color w:val="auto"/>
          <w:sz w:val="22"/>
          <w:szCs w:val="22"/>
        </w:rPr>
        <w:t>,</w:t>
      </w:r>
      <w:r w:rsidR="5690F230">
        <w:rPr>
          <w:color w:val="auto"/>
          <w:sz w:val="22"/>
          <w:szCs w:val="22"/>
        </w:rPr>
        <w:t xml:space="preserve"> formatief afgenomen.</w:t>
      </w:r>
    </w:p>
    <w:p w:rsidR="008D5670" w:rsidP="008D5670" w:rsidRDefault="008D5670" w14:paraId="387D90C5" w14:textId="3464ACAF">
      <w:pPr>
        <w:pStyle w:val="Default"/>
        <w:ind w:left="2124" w:hanging="2124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Motivatie:</w:t>
      </w:r>
      <w:r w:rsidR="1D5AC4F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73B0FC8A">
        <w:rPr>
          <w:color w:val="auto"/>
          <w:sz w:val="22"/>
          <w:szCs w:val="22"/>
        </w:rPr>
        <w:t>Alle eindtermen komen terug in Mavo</w:t>
      </w:r>
      <w:r w:rsidR="6B6A685A">
        <w:rPr>
          <w:color w:val="auto"/>
          <w:sz w:val="22"/>
          <w:szCs w:val="22"/>
        </w:rPr>
        <w:t xml:space="preserve"> </w:t>
      </w:r>
      <w:r w:rsidR="73B0FC8A">
        <w:rPr>
          <w:color w:val="auto"/>
          <w:sz w:val="22"/>
          <w:szCs w:val="22"/>
        </w:rPr>
        <w:t>4</w:t>
      </w:r>
      <w:r w:rsidR="15BD0024">
        <w:rPr>
          <w:color w:val="auto"/>
          <w:sz w:val="22"/>
          <w:szCs w:val="22"/>
        </w:rPr>
        <w:t>.</w:t>
      </w:r>
      <w:r w:rsidR="352C96C7">
        <w:rPr>
          <w:color w:val="auto"/>
          <w:sz w:val="22"/>
          <w:szCs w:val="22"/>
        </w:rPr>
        <w:t xml:space="preserve"> Het onderdeel grammatica</w:t>
      </w:r>
      <w:r w:rsidR="5C109672">
        <w:rPr>
          <w:color w:val="auto"/>
          <w:sz w:val="22"/>
          <w:szCs w:val="22"/>
        </w:rPr>
        <w:t xml:space="preserve"> dat in 3 MAVO wordt afgenomen, </w:t>
      </w:r>
      <w:r w:rsidR="6370E859">
        <w:rPr>
          <w:color w:val="auto"/>
          <w:sz w:val="22"/>
          <w:szCs w:val="22"/>
        </w:rPr>
        <w:t>is</w:t>
      </w:r>
      <w:r w:rsidR="352C96C7">
        <w:rPr>
          <w:color w:val="auto"/>
          <w:sz w:val="22"/>
          <w:szCs w:val="22"/>
        </w:rPr>
        <w:t xml:space="preserve"> toegevoegd aan PTA MAVO</w:t>
      </w:r>
      <w:r w:rsidR="2523BD06">
        <w:rPr>
          <w:color w:val="auto"/>
          <w:sz w:val="22"/>
          <w:szCs w:val="22"/>
        </w:rPr>
        <w:t xml:space="preserve"> </w:t>
      </w:r>
      <w:r w:rsidR="352C96C7">
        <w:rPr>
          <w:color w:val="auto"/>
          <w:sz w:val="22"/>
          <w:szCs w:val="22"/>
        </w:rPr>
        <w:t xml:space="preserve">4</w:t>
      </w:r>
    </w:p>
    <w:p w:rsidR="008D5670" w:rsidP="008D5670" w:rsidRDefault="008D5670" w14:paraId="442799FA" w14:textId="77777777">
      <w:pPr>
        <w:pStyle w:val="Default"/>
        <w:ind w:left="2124" w:hanging="2124"/>
        <w:rPr>
          <w:color w:val="auto"/>
          <w:sz w:val="22"/>
          <w:szCs w:val="22"/>
        </w:rPr>
      </w:pPr>
    </w:p>
    <w:p w:rsidRPr="00221748" w:rsidR="008D5670" w:rsidP="008D5670" w:rsidRDefault="008D5670" w14:paraId="3E4ADF71" w14:textId="7D77B012">
      <w:pPr>
        <w:pStyle w:val="Default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lastRenderedPageBreak/>
        <w:t>Aanpass</w:t>
      </w:r>
      <w:r w:rsidR="49B35F26">
        <w:rPr>
          <w:color w:val="auto"/>
          <w:sz w:val="22"/>
          <w:szCs w:val="22"/>
        </w:rPr>
        <w:t>ing:</w:t>
      </w:r>
      <w:r w:rsidR="00C22A57">
        <w:rPr>
          <w:color w:val="auto"/>
          <w:sz w:val="22"/>
          <w:szCs w:val="22"/>
        </w:rPr>
        <w:tab/>
      </w:r>
      <w:r w:rsidR="49B35F26">
        <w:rPr>
          <w:color w:val="auto"/>
          <w:sz w:val="22"/>
          <w:szCs w:val="22"/>
        </w:rPr>
        <w:t>1</w:t>
      </w:r>
      <w:r w:rsidR="502E16B6">
        <w:rPr>
          <w:color w:val="auto"/>
          <w:sz w:val="22"/>
          <w:szCs w:val="22"/>
        </w:rPr>
        <w:t>2</w:t>
      </w:r>
    </w:p>
    <w:p w:rsidRPr="00221748" w:rsidR="008D5670" w:rsidP="008D5670" w:rsidRDefault="008D5670" w14:paraId="596AC0CD" w14:textId="1C624A82">
      <w:pPr>
        <w:pStyle w:val="Default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Betreft</w:t>
      </w:r>
      <w:r w:rsidRPr="00221748" w:rsidR="5AB546C3">
        <w:rPr>
          <w:color w:val="auto"/>
          <w:sz w:val="22"/>
          <w:szCs w:val="22"/>
        </w:rPr>
        <w:t xml:space="preserve">: </w:t>
      </w:r>
      <w:r w:rsidRPr="00221748">
        <w:rPr>
          <w:color w:val="auto"/>
          <w:sz w:val="22"/>
          <w:szCs w:val="22"/>
        </w:rPr>
        <w:tab/>
      </w:r>
      <w:r w:rsidRPr="00221748">
        <w:rPr>
          <w:color w:val="auto"/>
          <w:sz w:val="22"/>
          <w:szCs w:val="22"/>
        </w:rPr>
        <w:tab/>
      </w:r>
      <w:r w:rsidRPr="00221748" w:rsidR="15BD0024">
        <w:rPr>
          <w:color w:val="auto"/>
          <w:sz w:val="22"/>
          <w:szCs w:val="22"/>
        </w:rPr>
        <w:t>PTA</w:t>
      </w:r>
    </w:p>
    <w:p w:rsidRPr="00221748" w:rsidR="008D5670" w:rsidP="008D5670" w:rsidRDefault="008D5670" w14:paraId="6F734EA3" w14:textId="30499823">
      <w:pPr>
        <w:pStyle w:val="Default"/>
        <w:rPr>
          <w:color w:val="auto"/>
          <w:sz w:val="22"/>
          <w:szCs w:val="22"/>
        </w:rPr>
      </w:pPr>
      <w:r w:rsidR="15BD0024">
        <w:rPr>
          <w:color w:val="auto"/>
          <w:sz w:val="22"/>
          <w:szCs w:val="22"/>
        </w:rPr>
        <w:t>Vak:</w:t>
      </w:r>
      <w:r w:rsidR="68FBE17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15BD0024">
        <w:rPr>
          <w:color w:val="auto"/>
          <w:sz w:val="22"/>
          <w:szCs w:val="22"/>
        </w:rPr>
        <w:t>Wiskunde</w:t>
      </w:r>
    </w:p>
    <w:p w:rsidRPr="00221748" w:rsidR="008D5670" w:rsidP="008D5670" w:rsidRDefault="008D5670" w14:paraId="359CBF13" w14:textId="159559CF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Aanpassing:</w:t>
      </w:r>
      <w:r w:rsidRPr="00221748" w:rsidR="2385E0AC">
        <w:rPr>
          <w:color w:val="auto"/>
          <w:sz w:val="22"/>
          <w:szCs w:val="22"/>
        </w:rPr>
        <w:t xml:space="preserve"> </w:t>
      </w:r>
      <w:r w:rsidRPr="00221748" w:rsidR="199A0178">
        <w:rPr>
          <w:color w:val="auto"/>
          <w:sz w:val="22"/>
          <w:szCs w:val="22"/>
        </w:rPr>
        <w:t xml:space="preserve">   </w:t>
      </w:r>
      <w:r w:rsidRPr="00221748" w:rsidR="7B319F8C">
        <w:rPr>
          <w:color w:val="auto"/>
          <w:sz w:val="22"/>
          <w:szCs w:val="22"/>
        </w:rPr>
        <w:t xml:space="preserve">Het </w:t>
      </w:r>
      <w:proofErr w:type="spellStart"/>
      <w:r w:rsidRPr="00221748" w:rsidR="7B319F8C">
        <w:rPr>
          <w:color w:val="auto"/>
          <w:sz w:val="22"/>
          <w:szCs w:val="22"/>
        </w:rPr>
        <w:t xml:space="preserve">prw</w:t>
      </w:r>
      <w:proofErr w:type="spellEnd"/>
      <w:r w:rsidRPr="00221748" w:rsidR="7B319F8C">
        <w:rPr>
          <w:color w:val="auto"/>
          <w:sz w:val="22"/>
          <w:szCs w:val="22"/>
        </w:rPr>
        <w:t xml:space="preserve"> H6 (deel), H7 en </w:t>
      </w:r>
      <w:proofErr w:type="spellStart"/>
      <w:r w:rsidRPr="00221748" w:rsidR="7B319F8C">
        <w:rPr>
          <w:color w:val="auto"/>
          <w:sz w:val="22"/>
          <w:szCs w:val="22"/>
        </w:rPr>
        <w:t xml:space="preserve">Hfds</w:t>
      </w:r>
      <w:proofErr w:type="spellEnd"/>
      <w:r w:rsidRPr="00221748" w:rsidR="7B319F8C">
        <w:rPr>
          <w:color w:val="auto"/>
          <w:sz w:val="22"/>
          <w:szCs w:val="22"/>
        </w:rPr>
        <w:t xml:space="preserve"> 8 (deel) wordt </w:t>
      </w:r>
      <w:proofErr w:type="spellStart"/>
      <w:r w:rsidRPr="00221748" w:rsidR="7B319F8C">
        <w:rPr>
          <w:color w:val="auto"/>
          <w:sz w:val="22"/>
          <w:szCs w:val="22"/>
        </w:rPr>
        <w:t xml:space="preserve">getoets</w:t>
      </w:r>
      <w:proofErr w:type="spellEnd"/>
      <w:r w:rsidRPr="00221748" w:rsidR="7B319F8C">
        <w:rPr>
          <w:color w:val="auto"/>
          <w:sz w:val="22"/>
          <w:szCs w:val="22"/>
        </w:rPr>
        <w:t xml:space="preserve"> in laatste </w:t>
      </w:r>
      <w:proofErr w:type="spellStart"/>
      <w:r w:rsidRPr="00221748" w:rsidR="7B319F8C">
        <w:rPr>
          <w:color w:val="auto"/>
          <w:sz w:val="22"/>
          <w:szCs w:val="22"/>
        </w:rPr>
        <w:t xml:space="preserve">t</w:t>
      </w:r>
      <w:r w:rsidRPr="00221748" w:rsidR="7055AA45">
        <w:rPr>
          <w:color w:val="auto"/>
          <w:sz w:val="22"/>
          <w:szCs w:val="22"/>
        </w:rPr>
        <w:t xml:space="preserve">oetsweek</w:t>
      </w:r>
      <w:proofErr w:type="spellEnd"/>
      <w:r w:rsidRPr="00221748" w:rsidR="7055AA45">
        <w:rPr>
          <w:color w:val="auto"/>
          <w:sz w:val="22"/>
          <w:szCs w:val="22"/>
        </w:rPr>
        <w:t xml:space="preserve">. </w:t>
      </w:r>
      <w:r w:rsidRPr="00221748">
        <w:rPr>
          <w:color w:val="auto"/>
          <w:sz w:val="22"/>
          <w:szCs w:val="22"/>
        </w:rPr>
        <w:tab/>
      </w:r>
      <w:r w:rsidR="6A5758FB">
        <w:rPr>
          <w:color w:val="auto"/>
          <w:sz w:val="22"/>
          <w:szCs w:val="22"/>
        </w:rPr>
        <w:t xml:space="preserve">Het </w:t>
      </w:r>
      <w:proofErr w:type="spellStart"/>
      <w:r w:rsidR="6A5758FB">
        <w:rPr>
          <w:color w:val="auto"/>
          <w:sz w:val="22"/>
          <w:szCs w:val="22"/>
        </w:rPr>
        <w:t>prw</w:t>
      </w:r>
      <w:proofErr w:type="spellEnd"/>
      <w:r w:rsidR="6A5758FB">
        <w:rPr>
          <w:color w:val="auto"/>
          <w:sz w:val="22"/>
          <w:szCs w:val="22"/>
        </w:rPr>
        <w:t xml:space="preserve"> H</w:t>
      </w:r>
      <w:r w:rsidR="21E2610A">
        <w:rPr>
          <w:color w:val="auto"/>
          <w:sz w:val="22"/>
          <w:szCs w:val="22"/>
        </w:rPr>
        <w:t xml:space="preserve">9</w:t>
      </w:r>
      <w:r w:rsidR="6A5758FB">
        <w:rPr>
          <w:color w:val="auto"/>
          <w:sz w:val="22"/>
          <w:szCs w:val="22"/>
        </w:rPr>
        <w:t xml:space="preserve"> en H</w:t>
      </w:r>
      <w:r w:rsidR="29219E8E">
        <w:rPr>
          <w:color w:val="auto"/>
          <w:sz w:val="22"/>
          <w:szCs w:val="22"/>
        </w:rPr>
        <w:t xml:space="preserve">10</w:t>
      </w:r>
      <w:r w:rsidR="5F38C2EC">
        <w:rPr>
          <w:color w:val="auto"/>
          <w:sz w:val="22"/>
          <w:szCs w:val="22"/>
        </w:rPr>
        <w:t xml:space="preserve"> en SO H8</w:t>
      </w:r>
      <w:r w:rsidR="6A5758FB">
        <w:rPr>
          <w:color w:val="auto"/>
          <w:sz w:val="22"/>
          <w:szCs w:val="22"/>
        </w:rPr>
        <w:t xml:space="preserve"> wordt gesch</w:t>
      </w:r>
      <w:r w:rsidR="455135AE">
        <w:rPr>
          <w:color w:val="auto"/>
          <w:sz w:val="22"/>
          <w:szCs w:val="22"/>
        </w:rPr>
        <w:t xml:space="preserve">rapt</w:t>
      </w:r>
      <w:r w:rsidR="137D3FA3">
        <w:rPr>
          <w:color w:val="auto"/>
          <w:sz w:val="22"/>
          <w:szCs w:val="22"/>
        </w:rPr>
        <w:t xml:space="preserve">.</w:t>
      </w:r>
    </w:p>
    <w:p w:rsidR="00C76B97" w:rsidP="00C76B97" w:rsidRDefault="008D5670" w14:paraId="1C607876" w14:textId="537B3062">
      <w:pPr>
        <w:pStyle w:val="Default"/>
        <w:ind w:left="2124" w:hanging="2124"/>
        <w:rPr>
          <w:color w:val="auto"/>
          <w:sz w:val="22"/>
          <w:szCs w:val="22"/>
        </w:rPr>
      </w:pPr>
      <w:r w:rsidRPr="00221748" w:rsidR="15BD0024">
        <w:rPr>
          <w:color w:val="auto"/>
          <w:sz w:val="22"/>
          <w:szCs w:val="22"/>
        </w:rPr>
        <w:t>Motivatie:</w:t>
      </w:r>
      <w:r w:rsidRPr="00221748" w:rsidR="4E5CB290">
        <w:rPr>
          <w:color w:val="auto"/>
          <w:sz w:val="22"/>
          <w:szCs w:val="22"/>
        </w:rPr>
        <w:t xml:space="preserve"> </w:t>
      </w:r>
      <w:r w:rsidRPr="00221748">
        <w:rPr>
          <w:color w:val="auto"/>
          <w:sz w:val="22"/>
          <w:szCs w:val="22"/>
        </w:rPr>
        <w:tab/>
      </w:r>
      <w:r w:rsidR="5D2752B8">
        <w:rPr>
          <w:color w:val="auto"/>
          <w:sz w:val="22"/>
          <w:szCs w:val="22"/>
        </w:rPr>
        <w:t xml:space="preserve">Door lessen op afstand </w:t>
      </w:r>
      <w:r w:rsidR="6370E859">
        <w:rPr>
          <w:color w:val="auto"/>
          <w:sz w:val="22"/>
          <w:szCs w:val="22"/>
        </w:rPr>
        <w:t xml:space="preserve">en </w:t>
      </w:r>
      <w:r w:rsidR="5D2752B8">
        <w:rPr>
          <w:color w:val="auto"/>
          <w:sz w:val="22"/>
          <w:szCs w:val="22"/>
        </w:rPr>
        <w:t xml:space="preserve">minder tijd </w:t>
      </w:r>
      <w:r w:rsidR="6370E859">
        <w:rPr>
          <w:color w:val="auto"/>
          <w:sz w:val="22"/>
          <w:szCs w:val="22"/>
        </w:rPr>
        <w:t xml:space="preserve">om </w:t>
      </w:r>
      <w:r w:rsidR="5D2752B8">
        <w:rPr>
          <w:color w:val="auto"/>
          <w:sz w:val="22"/>
          <w:szCs w:val="22"/>
        </w:rPr>
        <w:t xml:space="preserve">te begeleiden en de </w:t>
      </w:r>
      <w:r w:rsidR="6370E859">
        <w:rPr>
          <w:color w:val="auto"/>
          <w:sz w:val="22"/>
          <w:szCs w:val="22"/>
        </w:rPr>
        <w:t xml:space="preserve">te </w:t>
      </w:r>
      <w:r w:rsidR="5D2752B8">
        <w:rPr>
          <w:color w:val="auto"/>
          <w:sz w:val="22"/>
          <w:szCs w:val="22"/>
        </w:rPr>
        <w:t>behandel</w:t>
      </w:r>
      <w:r w:rsidR="6370E859">
        <w:rPr>
          <w:color w:val="auto"/>
          <w:sz w:val="22"/>
          <w:szCs w:val="22"/>
        </w:rPr>
        <w:t>en</w:t>
      </w:r>
      <w:r w:rsidR="5D2752B8">
        <w:rPr>
          <w:color w:val="auto"/>
          <w:sz w:val="22"/>
          <w:szCs w:val="22"/>
        </w:rPr>
        <w:t xml:space="preserve"> eindtermen komen terug in 4 MAVO</w:t>
      </w:r>
      <w:r w:rsidR="6370E859">
        <w:rPr>
          <w:color w:val="auto"/>
          <w:sz w:val="22"/>
          <w:szCs w:val="22"/>
        </w:rPr>
        <w:t>.</w:t>
      </w:r>
      <w:r w:rsidR="5D2752B8">
        <w:rPr>
          <w:color w:val="auto"/>
          <w:sz w:val="22"/>
          <w:szCs w:val="22"/>
        </w:rPr>
        <w:t xml:space="preserve"> </w:t>
      </w:r>
      <w:r w:rsidR="1943AA86">
        <w:rPr>
          <w:color w:val="auto"/>
          <w:sz w:val="22"/>
          <w:szCs w:val="22"/>
        </w:rPr>
        <w:t xml:space="preserve">E</w:t>
      </w:r>
      <w:r w:rsidR="5D2752B8">
        <w:rPr>
          <w:color w:val="auto"/>
          <w:sz w:val="22"/>
          <w:szCs w:val="22"/>
        </w:rPr>
        <w:t xml:space="preserve">indcijfer 3 MAVO blijft cijfer PTA01</w:t>
      </w:r>
      <w:r w:rsidR="7F29F389">
        <w:rPr>
          <w:color w:val="auto"/>
          <w:sz w:val="22"/>
          <w:szCs w:val="22"/>
        </w:rPr>
        <w:t xml:space="preserve">.</w:t>
      </w:r>
    </w:p>
    <w:p w:rsidR="00C22A57" w:rsidP="00983F69" w:rsidRDefault="00C22A57" w14:paraId="7CAD5AD7" w14:textId="77777777">
      <w:pPr>
        <w:spacing w:after="0" w:line="240" w:lineRule="auto"/>
        <w:rPr>
          <w:rFonts w:ascii="Verdana" w:hAnsi="Verdana"/>
        </w:rPr>
      </w:pPr>
      <w:bookmarkStart w:name="_GoBack" w:id="4"/>
      <w:bookmarkEnd w:id="4"/>
    </w:p>
    <w:p w:rsidRPr="00221748" w:rsidR="008C5EE4" w:rsidP="2C760C45" w:rsidRDefault="008C5EE4" w14:paraId="2182DB06" w14:textId="7095FA27">
      <w:pPr>
        <w:spacing w:after="0" w:line="240" w:lineRule="auto"/>
        <w:rPr>
          <w:rFonts w:ascii="Verdana" w:hAnsi="Verdana"/>
          <w:highlight w:val="yellow"/>
        </w:rPr>
      </w:pPr>
      <w:r w:rsidRPr="00221748" w:rsidR="2E784D16">
        <w:rPr>
          <w:rFonts w:ascii="Verdana" w:hAnsi="Verdana"/>
        </w:rPr>
        <w:t>Aanpassing:</w:t>
      </w:r>
      <w:r w:rsidRPr="00221748" w:rsidR="6455877F">
        <w:rPr>
          <w:rFonts w:ascii="Verdana" w:hAnsi="Verdana"/>
        </w:rPr>
        <w:t xml:space="preserve"> </w:t>
      </w:r>
      <w:r w:rsidRPr="00221748" w:rsidR="78B1B0F3">
        <w:rPr>
          <w:rFonts w:ascii="Verdana" w:hAnsi="Verdana"/>
        </w:rPr>
        <w:t xml:space="preserve">13</w:t>
      </w:r>
      <w:r w:rsidRPr="00221748">
        <w:rPr>
          <w:rFonts w:ascii="Verdana" w:hAnsi="Verdana"/>
        </w:rPr>
        <w:tab/>
      </w:r>
    </w:p>
    <w:p w:rsidRPr="00221748" w:rsidR="008C5EE4" w:rsidP="00983F69" w:rsidRDefault="008C5EE4" w14:paraId="341944D4" w14:textId="449378E3">
      <w:pPr>
        <w:spacing w:after="0" w:line="240" w:lineRule="auto"/>
        <w:rPr>
          <w:rFonts w:ascii="Verdana" w:hAnsi="Verdana"/>
        </w:rPr>
      </w:pPr>
      <w:r w:rsidRPr="00221748" w:rsidR="2E784D16">
        <w:rPr>
          <w:rFonts w:ascii="Verdana" w:hAnsi="Verdana"/>
        </w:rPr>
        <w:t>Betreft:</w:t>
      </w:r>
      <w:r w:rsidRPr="00221748" w:rsidR="78C6545B">
        <w:rPr>
          <w:rFonts w:ascii="Verdana" w:hAnsi="Verdana"/>
        </w:rPr>
        <w:t xml:space="preserve"> </w:t>
      </w:r>
      <w:r w:rsidRPr="00221748">
        <w:rPr>
          <w:rFonts w:ascii="Verdana" w:hAnsi="Verdana"/>
        </w:rPr>
        <w:tab/>
      </w:r>
      <w:r w:rsidRPr="00221748">
        <w:rPr>
          <w:rFonts w:ascii="Verdana" w:hAnsi="Verdana"/>
        </w:rPr>
        <w:tab/>
      </w:r>
      <w:r w:rsidRPr="00221748" w:rsidR="2E784D16">
        <w:rPr>
          <w:rFonts w:ascii="Verdana" w:hAnsi="Verdana"/>
        </w:rPr>
        <w:t>Examenreglement</w:t>
      </w:r>
    </w:p>
    <w:p w:rsidR="00983F69" w:rsidP="2C760C45" w:rsidRDefault="008C5EE4" w14:paraId="1F65225A" w14:textId="430A56C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Calibri"/>
        </w:rPr>
      </w:pPr>
      <w:r w:rsidRPr="00221748" w:rsidR="2E784D16">
        <w:rPr>
          <w:rFonts w:ascii="Verdana" w:hAnsi="Verdana" w:cs="Calibri-Light"/>
        </w:rPr>
        <w:t>Aanpassing:</w:t>
      </w:r>
      <w:r w:rsidRPr="00221748" w:rsidR="69BA389D">
        <w:rPr>
          <w:rFonts w:ascii="Verdana" w:hAnsi="Verdana" w:cs="Calibri-Light"/>
        </w:rPr>
        <w:t xml:space="preserve"> </w:t>
      </w:r>
      <w:r w:rsidRPr="00221748">
        <w:rPr>
          <w:rFonts w:ascii="Verdana" w:hAnsi="Verdana" w:cs="Calibri-Light"/>
        </w:rPr>
        <w:tab/>
      </w:r>
      <w:r w:rsidRPr="00221748" w:rsidR="371BD554">
        <w:rPr>
          <w:rFonts w:ascii="Verdana" w:hAnsi="Verdana" w:cs="Calibri"/>
        </w:rPr>
        <w:t>Volgens het examenreglement hebben al</w:t>
      </w:r>
      <w:r w:rsidR="49B35F26">
        <w:rPr>
          <w:rFonts w:ascii="Verdana" w:hAnsi="Verdana" w:cs="Calibri"/>
        </w:rPr>
        <w:t xml:space="preserve">le </w:t>
      </w:r>
      <w:r w:rsidR="2373311B">
        <w:rPr>
          <w:rFonts w:ascii="Verdana" w:hAnsi="Verdana" w:cs="Calibri"/>
        </w:rPr>
        <w:t>3 VMBO leerlingen</w:t>
      </w:r>
      <w:r w:rsidR="49B35F26">
        <w:rPr>
          <w:rFonts w:ascii="Verdana" w:hAnsi="Verdana" w:cs="Calibri"/>
        </w:rPr>
        <w:t xml:space="preserve"> recht op </w:t>
      </w:r>
      <w:r w:rsidR="36E7636B">
        <w:rPr>
          <w:rFonts w:ascii="Verdana" w:hAnsi="Verdana" w:cs="Calibri"/>
        </w:rPr>
        <w:t>een</w:t>
      </w:r>
      <w:r w:rsidR="49B35F26">
        <w:rPr>
          <w:rFonts w:ascii="Verdana" w:hAnsi="Verdana" w:cs="Calibri"/>
        </w:rPr>
        <w:t xml:space="preserve"> herkansing uit </w:t>
      </w:r>
      <w:r w:rsidR="77F2DF0B">
        <w:rPr>
          <w:rFonts w:ascii="Verdana" w:hAnsi="Verdana" w:cs="Calibri"/>
        </w:rPr>
        <w:t xml:space="preserve">de </w:t>
      </w:r>
      <w:proofErr w:type="spellStart"/>
      <w:r w:rsidR="77F2DF0B">
        <w:rPr>
          <w:rFonts w:ascii="Verdana" w:hAnsi="Verdana" w:cs="Calibri"/>
        </w:rPr>
        <w:t>toetsweek</w:t>
      </w:r>
      <w:proofErr w:type="spellEnd"/>
      <w:r w:rsidR="77F2DF0B">
        <w:rPr>
          <w:rFonts w:ascii="Verdana" w:hAnsi="Verdana" w:cs="Calibri"/>
        </w:rPr>
        <w:t xml:space="preserve"> van februari</w:t>
      </w:r>
      <w:r w:rsidR="2373311B">
        <w:rPr>
          <w:rFonts w:ascii="Verdana" w:hAnsi="Verdana" w:cs="Calibri"/>
        </w:rPr>
        <w:t xml:space="preserve"> (art 4.7.2)</w:t>
      </w:r>
      <w:r w:rsidRPr="00221748" w:rsidR="371BD554">
        <w:rPr>
          <w:rFonts w:ascii="Verdana" w:hAnsi="Verdana" w:cs="Calibri"/>
        </w:rPr>
        <w:t xml:space="preserve">. </w:t>
      </w:r>
      <w:r w:rsidR="625F48F8">
        <w:rPr>
          <w:rFonts w:ascii="Verdana" w:hAnsi="Verdana" w:cs="Calibri"/>
        </w:rPr>
        <w:t xml:space="preserve">Dit artikel wordt uitgebreid met een extra herkansing uit de </w:t>
      </w:r>
      <w:r w:rsidR="25949F7D">
        <w:rPr>
          <w:rFonts w:ascii="Verdana" w:hAnsi="Verdana" w:cs="Calibri"/>
        </w:rPr>
        <w:t xml:space="preserve">afsluitende </w:t>
      </w:r>
      <w:proofErr w:type="spellStart"/>
      <w:r w:rsidR="25949F7D">
        <w:rPr>
          <w:rFonts w:ascii="Verdana" w:hAnsi="Verdana" w:cs="Calibri"/>
        </w:rPr>
        <w:t>toetsweek</w:t>
      </w:r>
      <w:proofErr w:type="spellEnd"/>
      <w:r w:rsidR="25949F7D">
        <w:rPr>
          <w:rFonts w:ascii="Verdana" w:hAnsi="Verdana" w:cs="Calibri"/>
        </w:rPr>
        <w:t xml:space="preserve"> van schooljaar 19-20. Deze wordt afgenomen in week</w:t>
      </w:r>
      <w:r w:rsidR="36DD3514">
        <w:rPr>
          <w:rFonts w:ascii="Verdana" w:hAnsi="Verdana" w:cs="Calibri"/>
        </w:rPr>
        <w:t xml:space="preserve"> </w:t>
      </w:r>
      <w:r w:rsidR="65934D90">
        <w:rPr>
          <w:rFonts w:ascii="Verdana" w:hAnsi="Verdana" w:cs="Calibri"/>
        </w:rPr>
        <w:t xml:space="preserve">38 </w:t>
      </w:r>
      <w:r w:rsidR="36DD3514">
        <w:rPr>
          <w:rFonts w:ascii="Verdana" w:hAnsi="Verdana" w:cs="Calibri"/>
        </w:rPr>
        <w:t>van schooljaar 20-21.</w:t>
      </w:r>
      <w:r w:rsidR="734FAACD">
        <w:rPr>
          <w:rFonts w:ascii="Verdana" w:hAnsi="Verdana" w:cs="Calibri"/>
        </w:rPr>
        <w:t xml:space="preserve"> </w:t>
      </w:r>
      <w:r w:rsidR="4FFE5514">
        <w:rPr>
          <w:rFonts w:ascii="Verdana" w:hAnsi="Verdana" w:cs="Calibri"/>
        </w:rPr>
        <w:t xml:space="preserve">(</w:t>
      </w:r>
      <w:r w:rsidRPr="2C760C45" w:rsidR="391BD98B">
        <w:rPr>
          <w:rFonts w:ascii="Verdana" w:hAnsi="Verdana" w:cs="Calibri"/>
        </w:rPr>
        <w:t xml:space="preserve">De leerlingen maken in de afsluitende </w:t>
      </w:r>
      <w:proofErr w:type="spellStart"/>
      <w:r w:rsidRPr="2C760C45" w:rsidR="391BD98B">
        <w:rPr>
          <w:rFonts w:ascii="Verdana" w:hAnsi="Verdana" w:cs="Calibri"/>
        </w:rPr>
        <w:t>toetsweek</w:t>
      </w:r>
      <w:proofErr w:type="spellEnd"/>
      <w:r w:rsidRPr="2C760C45" w:rsidR="391BD98B">
        <w:rPr>
          <w:rFonts w:ascii="Verdana" w:hAnsi="Verdana" w:cs="Calibri"/>
        </w:rPr>
        <w:t xml:space="preserve"> alleen een toets voor de vakken die ze meenemen naar 4 MAVO</w:t>
      </w:r>
      <w:r w:rsidRPr="2C760C45" w:rsidR="58D66877">
        <w:rPr>
          <w:rFonts w:ascii="Verdana" w:hAnsi="Verdana" w:cs="Calibri"/>
        </w:rPr>
        <w:t>)</w:t>
      </w:r>
      <w:r w:rsidRPr="2C760C45" w:rsidR="391BD98B">
        <w:rPr>
          <w:rFonts w:ascii="Verdana" w:hAnsi="Verdana" w:cs="Calibri"/>
        </w:rPr>
        <w:t>.</w:t>
      </w:r>
      <w:proofErr w:type="spellStart"/>
      <w:proofErr w:type="spellEnd"/>
    </w:p>
    <w:p w:rsidR="00983F69" w:rsidP="2C760C45" w:rsidRDefault="008C5EE4" w14:paraId="2D766A99" w14:textId="3529F28E">
      <w:pPr>
        <w:autoSpaceDE w:val="0"/>
        <w:autoSpaceDN w:val="0"/>
        <w:adjustRightInd w:val="0"/>
        <w:spacing w:after="0" w:line="240" w:lineRule="auto"/>
        <w:ind w:left="2124" w:hanging="0"/>
        <w:rPr>
          <w:rFonts w:ascii="Verdana" w:hAnsi="Verdana" w:cs="Calibri"/>
        </w:rPr>
      </w:pPr>
      <w:r w:rsidRPr="2C760C45" w:rsidR="36DD3514">
        <w:rPr>
          <w:rFonts w:ascii="Verdana" w:hAnsi="Verdana" w:cs="Calibri"/>
        </w:rPr>
        <w:t>Verder krijgt elke leerling de gelegenheid o</w:t>
      </w:r>
      <w:r w:rsidRPr="2C760C45" w:rsidR="4B87029D">
        <w:rPr>
          <w:rFonts w:ascii="Verdana" w:hAnsi="Verdana" w:cs="Calibri"/>
        </w:rPr>
        <w:t xml:space="preserve">m </w:t>
      </w:r>
      <w:r w:rsidRPr="2C760C45" w:rsidR="36DD3514">
        <w:rPr>
          <w:rFonts w:ascii="Verdana" w:hAnsi="Verdana" w:cs="Calibri"/>
        </w:rPr>
        <w:t>een resultaat</w:t>
      </w:r>
      <w:r w:rsidRPr="2C760C45" w:rsidR="7765202F">
        <w:rPr>
          <w:rFonts w:ascii="Verdana" w:hAnsi="Verdana" w:cs="Calibri"/>
        </w:rPr>
        <w:t xml:space="preserve"> </w:t>
      </w:r>
      <w:r w:rsidRPr="2C760C45" w:rsidR="36DD3514">
        <w:rPr>
          <w:rFonts w:ascii="Verdana" w:hAnsi="Verdana" w:cs="Calibri"/>
        </w:rPr>
        <w:t>verbeter</w:t>
      </w:r>
      <w:r w:rsidRPr="2C760C45" w:rsidR="7765202F">
        <w:rPr>
          <w:rFonts w:ascii="Verdana" w:hAnsi="Verdana" w:cs="Calibri"/>
        </w:rPr>
        <w:t xml:space="preserve">toets </w:t>
      </w:r>
      <w:r w:rsidRPr="2C760C45" w:rsidR="04504EEC">
        <w:rPr>
          <w:rFonts w:ascii="Verdana" w:hAnsi="Verdana" w:cs="Calibri"/>
        </w:rPr>
        <w:t>(</w:t>
      </w:r>
      <w:r w:rsidRPr="2C760C45" w:rsidR="7765202F">
        <w:rPr>
          <w:rFonts w:ascii="Verdana" w:hAnsi="Verdana" w:cs="Calibri"/>
        </w:rPr>
        <w:t>RV-toets</w:t>
      </w:r>
      <w:r w:rsidRPr="2C760C45" w:rsidR="04504EEC">
        <w:rPr>
          <w:rFonts w:ascii="Verdana" w:hAnsi="Verdana" w:cs="Calibri"/>
        </w:rPr>
        <w:t>)</w:t>
      </w:r>
      <w:r w:rsidRPr="2C760C45" w:rsidR="7765202F">
        <w:rPr>
          <w:rFonts w:ascii="Verdana" w:hAnsi="Verdana" w:cs="Calibri"/>
        </w:rPr>
        <w:t xml:space="preserve"> te</w:t>
      </w:r>
      <w:r w:rsidRPr="2C760C45" w:rsidR="04504EEC">
        <w:rPr>
          <w:rFonts w:ascii="Verdana" w:hAnsi="Verdana" w:cs="Calibri"/>
        </w:rPr>
        <w:t xml:space="preserve"> </w:t>
      </w:r>
      <w:r w:rsidRPr="2C760C45" w:rsidR="7765202F">
        <w:rPr>
          <w:rFonts w:ascii="Verdana" w:hAnsi="Verdana" w:cs="Calibri"/>
        </w:rPr>
        <w:t>maken</w:t>
      </w:r>
      <w:r w:rsidRPr="2C760C45" w:rsidR="04504EEC">
        <w:rPr>
          <w:rFonts w:ascii="Verdana" w:hAnsi="Verdana" w:cs="Calibri"/>
        </w:rPr>
        <w:t>. Deze RV</w:t>
      </w:r>
      <w:r w:rsidRPr="2C760C45" w:rsidR="7B51460A">
        <w:rPr>
          <w:rFonts w:ascii="Verdana" w:hAnsi="Verdana" w:cs="Calibri"/>
        </w:rPr>
        <w:t>-</w:t>
      </w:r>
      <w:r w:rsidRPr="2C760C45" w:rsidR="04504EEC">
        <w:rPr>
          <w:rFonts w:ascii="Verdana" w:hAnsi="Verdana" w:cs="Calibri"/>
        </w:rPr>
        <w:t>toets wordt afgenomen in week</w:t>
      </w:r>
      <w:r w:rsidRPr="2C760C45" w:rsidR="65934D90">
        <w:rPr>
          <w:rFonts w:ascii="Verdana" w:hAnsi="Verdana" w:cs="Calibri"/>
        </w:rPr>
        <w:t xml:space="preserve"> 42</w:t>
      </w:r>
      <w:r w:rsidRPr="2C760C45" w:rsidR="3DADFA7B">
        <w:rPr>
          <w:rFonts w:ascii="Verdana" w:hAnsi="Verdana" w:cs="Calibri"/>
        </w:rPr>
        <w:t>.</w:t>
      </w:r>
      <w:r w:rsidRPr="2C760C45" w:rsidR="35D83E4B">
        <w:rPr>
          <w:rFonts w:ascii="Verdana" w:hAnsi="Verdana" w:cs="Calibri"/>
        </w:rPr>
        <w:t xml:space="preserve"> (Alle inhaal toetsen en </w:t>
      </w:r>
      <w:proofErr w:type="spellStart"/>
      <w:r w:rsidRPr="2C760C45" w:rsidR="35D83E4B">
        <w:rPr>
          <w:rFonts w:ascii="Verdana" w:hAnsi="Verdana" w:cs="Calibri"/>
        </w:rPr>
        <w:t>PO’s</w:t>
      </w:r>
      <w:proofErr w:type="spellEnd"/>
      <w:r w:rsidRPr="2C760C45" w:rsidR="35D83E4B">
        <w:rPr>
          <w:rFonts w:ascii="Verdana" w:hAnsi="Verdana" w:cs="Calibri"/>
        </w:rPr>
        <w:t xml:space="preserve"> moeten een week voor deze datum zijn afgerond)</w:t>
      </w:r>
    </w:p>
    <w:p w:rsidRPr="00221748" w:rsidR="00435730" w:rsidP="2C760C45" w:rsidRDefault="00435730" w14:paraId="3125C645" w14:textId="7CDD093A">
      <w:pPr>
        <w:autoSpaceDE w:val="0"/>
        <w:autoSpaceDN w:val="0"/>
        <w:adjustRightInd w:val="0"/>
        <w:spacing w:after="0" w:line="240" w:lineRule="auto"/>
        <w:ind w:left="2124" w:hanging="0"/>
        <w:rPr>
          <w:rFonts w:ascii="Verdana" w:hAnsi="Verdana" w:cs="Calibri"/>
        </w:rPr>
      </w:pPr>
      <w:r w:rsidR="3DADFA7B">
        <w:rPr>
          <w:rFonts w:ascii="Verdana" w:hAnsi="Verdana" w:cs="Calibri"/>
        </w:rPr>
        <w:t>Het resultaat van de RV</w:t>
      </w:r>
      <w:r w:rsidR="695ECB1A">
        <w:rPr>
          <w:rFonts w:ascii="Verdana" w:hAnsi="Verdana" w:cs="Calibri"/>
        </w:rPr>
        <w:t>-</w:t>
      </w:r>
      <w:r w:rsidR="3DADFA7B">
        <w:rPr>
          <w:rFonts w:ascii="Verdana" w:hAnsi="Verdana" w:cs="Calibri"/>
        </w:rPr>
        <w:t>toets vervangt het cijfer PTA01 in</w:t>
      </w:r>
      <w:r w:rsidR="2A6D5A7D">
        <w:rPr>
          <w:rFonts w:ascii="Verdana" w:hAnsi="Verdana" w:cs="Calibri"/>
        </w:rPr>
        <w:t xml:space="preserve">dien het resultaat van de RV-toets succesvol is geweest, anders blijft het cijfer </w:t>
      </w:r>
      <w:r w:rsidR="5EC37CBB">
        <w:rPr>
          <w:rFonts w:ascii="Verdana" w:hAnsi="Verdana" w:cs="Calibri"/>
        </w:rPr>
        <w:t>PTA01</w:t>
      </w:r>
      <w:r w:rsidR="2A6D5A7D">
        <w:rPr>
          <w:rFonts w:ascii="Verdana" w:hAnsi="Verdana" w:cs="Calibri"/>
        </w:rPr>
        <w:t xml:space="preserve"> </w:t>
      </w:r>
      <w:r w:rsidR="3203C633">
        <w:rPr>
          <w:rFonts w:ascii="Verdana" w:hAnsi="Verdana" w:cs="Calibri"/>
        </w:rPr>
        <w:t>gehandhaafd</w:t>
      </w:r>
      <w:r w:rsidR="5EC37CBB">
        <w:rPr>
          <w:rFonts w:ascii="Verdana" w:hAnsi="Verdana" w:cs="Calibri"/>
        </w:rPr>
        <w:t>.</w:t>
      </w:r>
    </w:p>
    <w:p w:rsidR="002125D7" w:rsidP="00221748" w:rsidRDefault="008C5EE4" w14:paraId="07AAE4B0" w14:textId="4A58FBC3">
      <w:pPr>
        <w:spacing w:after="0" w:line="240" w:lineRule="auto"/>
        <w:ind w:left="2124" w:hanging="2124"/>
        <w:rPr>
          <w:rFonts w:ascii="Verdana" w:hAnsi="Verdana" w:cs="Calibri"/>
        </w:rPr>
      </w:pPr>
      <w:r w:rsidRPr="00221748" w:rsidR="2E784D16">
        <w:rPr>
          <w:rFonts w:ascii="Verdana" w:hAnsi="Verdana" w:cs="Calibri"/>
        </w:rPr>
        <w:t>Motivatie:</w:t>
      </w:r>
      <w:r w:rsidRPr="00221748" w:rsidR="268225A7">
        <w:rPr>
          <w:rFonts w:ascii="Verdana" w:hAnsi="Verdana" w:cs="Calibri"/>
        </w:rPr>
        <w:t xml:space="preserve"> </w:t>
      </w:r>
      <w:r w:rsidRPr="00221748">
        <w:rPr>
          <w:rFonts w:ascii="Verdana" w:hAnsi="Verdana" w:cs="Calibri"/>
        </w:rPr>
        <w:tab/>
      </w:r>
      <w:r w:rsidR="5EC37CBB">
        <w:rPr>
          <w:rFonts w:ascii="Verdana" w:hAnsi="Verdana" w:cs="Calibri"/>
        </w:rPr>
        <w:t xml:space="preserve">Door de maatregelen </w:t>
      </w:r>
      <w:r w:rsidR="3203C633">
        <w:rPr>
          <w:rFonts w:ascii="Verdana" w:hAnsi="Verdana" w:cs="Calibri"/>
        </w:rPr>
        <w:t xml:space="preserve">die vanaf 16 maart </w:t>
      </w:r>
      <w:r w:rsidR="070339FD">
        <w:rPr>
          <w:rFonts w:ascii="Verdana" w:hAnsi="Verdana" w:cs="Calibri"/>
        </w:rPr>
        <w:t xml:space="preserve">2020 </w:t>
      </w:r>
      <w:r w:rsidR="3203C633">
        <w:rPr>
          <w:rFonts w:ascii="Verdana" w:hAnsi="Verdana" w:cs="Calibri"/>
        </w:rPr>
        <w:t xml:space="preserve">zijn ingegaan is er een andere manier van begeleiding en toetsing ontstaan waarbij </w:t>
      </w:r>
      <w:r w:rsidR="059F0A0F">
        <w:rPr>
          <w:rFonts w:ascii="Verdana" w:hAnsi="Verdana" w:cs="Calibri"/>
        </w:rPr>
        <w:t>de docenten</w:t>
      </w:r>
      <w:r w:rsidR="3203C633">
        <w:rPr>
          <w:rFonts w:ascii="Verdana" w:hAnsi="Verdana" w:cs="Calibri"/>
        </w:rPr>
        <w:t xml:space="preserve"> de leerlingen minder zien</w:t>
      </w:r>
      <w:r w:rsidR="059F0A0F">
        <w:rPr>
          <w:rFonts w:ascii="Verdana" w:hAnsi="Verdana" w:cs="Calibri"/>
        </w:rPr>
        <w:t xml:space="preserve"> en dus </w:t>
      </w:r>
      <w:r w:rsidR="3B10066E">
        <w:rPr>
          <w:rFonts w:ascii="Verdana" w:hAnsi="Verdana" w:cs="Calibri"/>
        </w:rPr>
        <w:t xml:space="preserve">minder kunnen</w:t>
      </w:r>
      <w:r w:rsidR="059F0A0F">
        <w:rPr>
          <w:rFonts w:ascii="Verdana" w:hAnsi="Verdana" w:cs="Calibri"/>
        </w:rPr>
        <w:t xml:space="preserve"> begeleiden en voorbereiden op de </w:t>
      </w:r>
      <w:proofErr w:type="spellStart"/>
      <w:r w:rsidR="059F0A0F">
        <w:rPr>
          <w:rFonts w:ascii="Verdana" w:hAnsi="Verdana" w:cs="Calibri"/>
        </w:rPr>
        <w:t>toetsweek</w:t>
      </w:r>
      <w:proofErr w:type="spellEnd"/>
      <w:r w:rsidR="3203C633">
        <w:rPr>
          <w:rFonts w:ascii="Verdana" w:hAnsi="Verdana" w:cs="Calibri"/>
        </w:rPr>
        <w:t xml:space="preserve">. Om de leerlingen </w:t>
      </w:r>
      <w:r w:rsidR="059F0A0F">
        <w:rPr>
          <w:rFonts w:ascii="Verdana" w:hAnsi="Verdana" w:cs="Calibri"/>
        </w:rPr>
        <w:t xml:space="preserve">toch </w:t>
      </w:r>
      <w:r w:rsidR="118F6521">
        <w:rPr>
          <w:rFonts w:ascii="Verdana" w:hAnsi="Verdana" w:cs="Calibri"/>
        </w:rPr>
        <w:t xml:space="preserve">het schooljaar op een goede manier te laten afsluiten wordt er een extra herkansing </w:t>
      </w:r>
      <w:r w:rsidR="6C677A7E">
        <w:rPr>
          <w:rFonts w:ascii="Verdana" w:hAnsi="Verdana" w:cs="Calibri"/>
        </w:rPr>
        <w:t xml:space="preserve">aangeboden met een </w:t>
      </w:r>
      <w:r w:rsidR="38FE05CC">
        <w:rPr>
          <w:rFonts w:ascii="Verdana" w:hAnsi="Verdana" w:cs="Calibri"/>
        </w:rPr>
        <w:t>keuze</w:t>
      </w:r>
      <w:r w:rsidR="6C677A7E">
        <w:rPr>
          <w:rFonts w:ascii="Verdana" w:hAnsi="Verdana" w:cs="Calibri"/>
        </w:rPr>
        <w:t xml:space="preserve"> uit de vakken die </w:t>
      </w:r>
      <w:r w:rsidR="38FE05CC">
        <w:rPr>
          <w:rFonts w:ascii="Verdana" w:hAnsi="Verdana" w:cs="Calibri"/>
        </w:rPr>
        <w:t>getoetst</w:t>
      </w:r>
      <w:r w:rsidR="6C677A7E">
        <w:rPr>
          <w:rFonts w:ascii="Verdana" w:hAnsi="Verdana" w:cs="Calibri"/>
        </w:rPr>
        <w:t xml:space="preserve"> worden in de afsluitende </w:t>
      </w:r>
      <w:proofErr w:type="spellStart"/>
      <w:r w:rsidR="6C677A7E">
        <w:rPr>
          <w:rFonts w:ascii="Verdana" w:hAnsi="Verdana" w:cs="Calibri"/>
        </w:rPr>
        <w:t>toetsweek</w:t>
      </w:r>
      <w:proofErr w:type="spellEnd"/>
      <w:r w:rsidR="6C677A7E">
        <w:rPr>
          <w:rFonts w:ascii="Verdana" w:hAnsi="Verdana" w:cs="Calibri"/>
        </w:rPr>
        <w:t xml:space="preserve">.</w:t>
      </w:r>
      <w:r w:rsidR="69522F1B">
        <w:rPr>
          <w:rFonts w:ascii="Verdana" w:hAnsi="Verdana" w:cs="Calibri"/>
        </w:rPr>
        <w:t xml:space="preserve"> En om de leerlingen met meer vertrouwen het examenjaar in te laten gaan en met succes af te laten afronden, wordt de mogelijkheid geboden om het cijfer voor één vak te verbeteren.</w:t>
      </w:r>
      <w:r w:rsidR="6C677A7E">
        <w:rPr>
          <w:rFonts w:ascii="Verdana" w:hAnsi="Verdana" w:cs="Calibri"/>
        </w:rPr>
        <w:t xml:space="preserve"> </w:t>
      </w:r>
    </w:p>
    <w:p w:rsidR="00E203DC" w:rsidP="002125D7" w:rsidRDefault="000A4C18" w14:paraId="32E43D5C" w14:textId="4487CF95">
      <w:pPr>
        <w:spacing w:after="0" w:line="240" w:lineRule="auto"/>
        <w:ind w:left="2124"/>
        <w:rPr>
          <w:rFonts w:ascii="Verdana" w:hAnsi="Verdana" w:cs="Calibri"/>
        </w:rPr>
      </w:pPr>
    </w:p>
    <w:p w:rsidR="00233AF7" w:rsidP="00983F69" w:rsidRDefault="00233AF7" w14:paraId="5E925646" w14:textId="77777777">
      <w:pPr>
        <w:spacing w:after="0" w:line="240" w:lineRule="auto"/>
        <w:rPr>
          <w:rFonts w:ascii="Verdana" w:hAnsi="Verdana" w:cs="Calibri"/>
        </w:rPr>
      </w:pPr>
    </w:p>
    <w:p w:rsidRPr="00221748" w:rsidR="00E203DC" w:rsidP="00983F69" w:rsidRDefault="00E203DC" w14:paraId="2F049A11" w14:textId="70D9557E">
      <w:pPr>
        <w:spacing w:after="0" w:line="240" w:lineRule="auto"/>
        <w:rPr>
          <w:rFonts w:ascii="Verdana" w:hAnsi="Verdana" w:cs="Calibri"/>
        </w:rPr>
      </w:pPr>
      <w:r w:rsidRPr="2C760C45" w:rsidR="2AE13160">
        <w:rPr>
          <w:rFonts w:ascii="Verdana" w:hAnsi="Verdana" w:cs="Calibri"/>
        </w:rPr>
        <w:t xml:space="preserve">De </w:t>
      </w:r>
      <w:r w:rsidRPr="2C760C45" w:rsidR="45182E2E">
        <w:rPr>
          <w:rFonts w:ascii="Verdana" w:hAnsi="Verdana" w:cs="Calibri"/>
        </w:rPr>
        <w:t>D</w:t>
      </w:r>
      <w:r w:rsidRPr="2C760C45" w:rsidR="2AE13160">
        <w:rPr>
          <w:rFonts w:ascii="Verdana" w:hAnsi="Verdana" w:cs="Calibri"/>
        </w:rPr>
        <w:t xml:space="preserve">MR </w:t>
      </w:r>
      <w:r w:rsidRPr="2C760C45" w:rsidR="1DC68683">
        <w:rPr>
          <w:rFonts w:ascii="Verdana" w:hAnsi="Verdana" w:cs="Calibri"/>
        </w:rPr>
        <w:t xml:space="preserve">Veluws College Twello </w:t>
      </w:r>
      <w:r w:rsidRPr="2C760C45" w:rsidR="2AE13160">
        <w:rPr>
          <w:rFonts w:ascii="Verdana" w:hAnsi="Verdana" w:cs="Calibri"/>
        </w:rPr>
        <w:t xml:space="preserve">stemt in met </w:t>
      </w:r>
      <w:r w:rsidRPr="2C760C45" w:rsidR="2E784D16">
        <w:rPr>
          <w:rFonts w:ascii="Verdana" w:hAnsi="Verdana" w:cs="Calibri"/>
        </w:rPr>
        <w:t>voornoemde</w:t>
      </w:r>
      <w:r w:rsidRPr="2C760C45" w:rsidR="2AE13160">
        <w:rPr>
          <w:rFonts w:ascii="Verdana" w:hAnsi="Verdana" w:cs="Calibri"/>
        </w:rPr>
        <w:t xml:space="preserve"> wijzigingen</w:t>
      </w:r>
      <w:r w:rsidRPr="2C760C45" w:rsidR="565B3BB1">
        <w:rPr>
          <w:rFonts w:ascii="Verdana" w:hAnsi="Verdana" w:cs="Calibri"/>
        </w:rPr>
        <w:t>.</w:t>
      </w:r>
    </w:p>
    <w:p w:rsidRPr="00221748" w:rsidR="00E203DC" w:rsidP="00983F69" w:rsidRDefault="00E203DC" w14:paraId="6BB72A0D" w14:textId="77777777">
      <w:pPr>
        <w:spacing w:after="0" w:line="240" w:lineRule="auto"/>
        <w:rPr>
          <w:rFonts w:ascii="Verdana" w:hAnsi="Verdana" w:cs="Calibri"/>
        </w:rPr>
      </w:pPr>
    </w:p>
    <w:p w:rsidR="000A39DE" w:rsidP="17845A30" w:rsidRDefault="001122AA" w14:paraId="061A45F0" w14:textId="36E09441">
      <w:pPr>
        <w:spacing w:after="0" w:line="240" w:lineRule="auto"/>
        <w:rPr>
          <w:rFonts w:ascii="Verdana" w:hAnsi="Verdana"/>
        </w:rPr>
      </w:pPr>
      <w:r w:rsidRPr="2C760C45" w:rsidR="3A153470">
        <w:rPr>
          <w:rFonts w:ascii="Verdana" w:hAnsi="Verdana"/>
        </w:rPr>
        <w:t>8 juni</w:t>
      </w:r>
      <w:r w:rsidRPr="2C760C45" w:rsidR="5BDAADB0">
        <w:rPr>
          <w:rFonts w:ascii="Verdana" w:hAnsi="Verdana"/>
        </w:rPr>
        <w:t xml:space="preserve"> 2020</w:t>
      </w:r>
      <w:r w:rsidRPr="2C760C45" w:rsidR="2AE13160">
        <w:rPr>
          <w:rFonts w:ascii="Verdana" w:hAnsi="Verdana"/>
        </w:rPr>
        <w:t xml:space="preserve">    </w:t>
      </w:r>
    </w:p>
    <w:p w:rsidR="000A39DE" w:rsidP="17845A30" w:rsidRDefault="001122AA" w14:paraId="595D7D83" w14:textId="393147A5">
      <w:pPr>
        <w:spacing w:after="0" w:line="240" w:lineRule="auto"/>
        <w:rPr>
          <w:rFonts w:ascii="Verdana" w:hAnsi="Verdana"/>
        </w:rPr>
      </w:pPr>
    </w:p>
    <w:p w:rsidR="000A39DE" w:rsidP="17845A30" w:rsidRDefault="001122AA" w14:paraId="6CD51AEC" w14:textId="224C94F7">
      <w:pPr>
        <w:pStyle w:val="Standaard"/>
        <w:spacing w:after="0" w:line="240" w:lineRule="auto"/>
        <w:rPr>
          <w:rFonts w:ascii="Verdana" w:hAnsi="Verdana"/>
        </w:rPr>
      </w:pPr>
      <w:r w:rsidR="5247CFB3">
        <w:drawing>
          <wp:inline wp14:editId="17673B12" wp14:anchorId="4DC4AF64">
            <wp:extent cx="2914650" cy="514350"/>
            <wp:effectExtent l="0" t="0" r="0" b="0"/>
            <wp:docPr id="11182503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74863843de4a2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14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94781B" w:rsidR="2AE13160">
        <w:rPr>
          <w:rFonts w:ascii="Verdana" w:hAnsi="Verdana"/>
        </w:rPr>
        <w:t xml:space="preserve">                                  </w:t>
      </w:r>
    </w:p>
    <w:p w:rsidR="000A39DE" w:rsidP="00983F69" w:rsidRDefault="000A39DE" w14:paraId="4676C6A5" w14:textId="77777777">
      <w:pPr>
        <w:spacing w:after="0" w:line="240" w:lineRule="auto"/>
        <w:rPr>
          <w:rFonts w:ascii="Verdana" w:hAnsi="Verdana"/>
        </w:rPr>
      </w:pPr>
    </w:p>
    <w:p w:rsidR="000A39DE" w:rsidP="00983F69" w:rsidRDefault="000A39DE" w14:paraId="55AF8BF8" w14:textId="77777777">
      <w:pPr>
        <w:spacing w:after="0" w:line="240" w:lineRule="auto"/>
        <w:rPr>
          <w:rFonts w:ascii="Verdana" w:hAnsi="Verdana"/>
        </w:rPr>
      </w:pPr>
    </w:p>
    <w:p w:rsidR="000A39DE" w:rsidP="00983F69" w:rsidRDefault="000A39DE" w14:paraId="4A9995BD" w14:textId="30227C70">
      <w:pPr>
        <w:spacing w:after="0" w:line="240" w:lineRule="auto"/>
        <w:rPr>
          <w:noProof/>
          <w:lang w:eastAsia="nl-NL"/>
        </w:rPr>
      </w:pPr>
    </w:p>
    <w:p w:rsidR="00CB74AE" w:rsidP="00983F69" w:rsidRDefault="00CB74AE" w14:paraId="360CB45F" w14:textId="77777777">
      <w:pPr>
        <w:spacing w:after="0" w:line="240" w:lineRule="auto"/>
        <w:rPr>
          <w:rFonts w:ascii="Verdana" w:hAnsi="Verdana"/>
        </w:rPr>
      </w:pPr>
    </w:p>
    <w:p w:rsidR="000A39DE" w:rsidP="00983F69" w:rsidRDefault="000A39DE" w14:paraId="01125C0A" w14:textId="77777777">
      <w:pPr>
        <w:spacing w:after="0" w:line="240" w:lineRule="auto"/>
        <w:rPr>
          <w:rFonts w:ascii="Verdana" w:hAnsi="Verdana"/>
        </w:rPr>
      </w:pPr>
    </w:p>
    <w:p w:rsidR="000A39DE" w:rsidP="00983F69" w:rsidRDefault="000A39DE" w14:paraId="3861A015" w14:textId="7777777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 </w:t>
      </w:r>
      <w:r w:rsidRPr="000A39DE">
        <w:rPr>
          <w:rFonts w:ascii="Verdana" w:hAnsi="Verdana"/>
          <w:sz w:val="12"/>
          <w:szCs w:val="12"/>
        </w:rPr>
        <w:t>(handtekening)</w:t>
      </w:r>
    </w:p>
    <w:p w:rsidR="000A39DE" w:rsidP="00983F69" w:rsidRDefault="000A39DE" w14:paraId="1447252B" w14:textId="77777777">
      <w:pPr>
        <w:spacing w:after="0" w:line="240" w:lineRule="auto"/>
        <w:rPr>
          <w:rFonts w:ascii="Verdana" w:hAnsi="Verdana"/>
        </w:rPr>
      </w:pPr>
    </w:p>
    <w:p w:rsidRPr="00221748" w:rsidR="00E203DC" w:rsidP="00983F69" w:rsidRDefault="000A39DE" w14:paraId="086991E8" w14:textId="7777777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Hanneke Engbers</w:t>
      </w:r>
    </w:p>
    <w:p w:rsidRPr="00221748" w:rsidR="00E203DC" w:rsidP="00983F69" w:rsidRDefault="00E203DC" w14:paraId="550F15FF" w14:textId="77777777">
      <w:pPr>
        <w:spacing w:after="0" w:line="240" w:lineRule="auto"/>
        <w:rPr>
          <w:rFonts w:ascii="Verdana" w:hAnsi="Verdana"/>
        </w:rPr>
      </w:pPr>
      <w:r w:rsidRPr="00221748">
        <w:rPr>
          <w:rFonts w:ascii="Verdana" w:hAnsi="Verdana"/>
        </w:rPr>
        <w:t>(voorzitter DMR)</w:t>
      </w:r>
    </w:p>
    <w:sectPr w:rsidRPr="00221748" w:rsidR="00E203DC" w:rsidSect="00983F6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69"/>
    <w:rsid w:val="00024826"/>
    <w:rsid w:val="00040212"/>
    <w:rsid w:val="00043FA8"/>
    <w:rsid w:val="0006196E"/>
    <w:rsid w:val="000A39DE"/>
    <w:rsid w:val="000A4C18"/>
    <w:rsid w:val="000F4918"/>
    <w:rsid w:val="001122AA"/>
    <w:rsid w:val="001271AA"/>
    <w:rsid w:val="00141BEA"/>
    <w:rsid w:val="00145EE3"/>
    <w:rsid w:val="001679F0"/>
    <w:rsid w:val="001710CF"/>
    <w:rsid w:val="001766A4"/>
    <w:rsid w:val="00177DA1"/>
    <w:rsid w:val="001F50EB"/>
    <w:rsid w:val="002125D7"/>
    <w:rsid w:val="0022070E"/>
    <w:rsid w:val="00221748"/>
    <w:rsid w:val="00233AF7"/>
    <w:rsid w:val="002429E7"/>
    <w:rsid w:val="00247DA1"/>
    <w:rsid w:val="0026082E"/>
    <w:rsid w:val="00270FBD"/>
    <w:rsid w:val="00272545"/>
    <w:rsid w:val="002B746E"/>
    <w:rsid w:val="002E0156"/>
    <w:rsid w:val="002E6E26"/>
    <w:rsid w:val="002F5210"/>
    <w:rsid w:val="002F6732"/>
    <w:rsid w:val="00326B72"/>
    <w:rsid w:val="003674E4"/>
    <w:rsid w:val="003A66CD"/>
    <w:rsid w:val="003F6988"/>
    <w:rsid w:val="004025FA"/>
    <w:rsid w:val="00404087"/>
    <w:rsid w:val="0041560B"/>
    <w:rsid w:val="00435730"/>
    <w:rsid w:val="004528DF"/>
    <w:rsid w:val="004B1F30"/>
    <w:rsid w:val="004B67C6"/>
    <w:rsid w:val="004C1F20"/>
    <w:rsid w:val="004D9F4A"/>
    <w:rsid w:val="004E2A17"/>
    <w:rsid w:val="004F1F96"/>
    <w:rsid w:val="0050589C"/>
    <w:rsid w:val="00584E7E"/>
    <w:rsid w:val="005B4663"/>
    <w:rsid w:val="00630497"/>
    <w:rsid w:val="0065799A"/>
    <w:rsid w:val="0066050D"/>
    <w:rsid w:val="006B086D"/>
    <w:rsid w:val="006C19C5"/>
    <w:rsid w:val="006C7D77"/>
    <w:rsid w:val="006E6C99"/>
    <w:rsid w:val="007144AB"/>
    <w:rsid w:val="007930FD"/>
    <w:rsid w:val="007B099F"/>
    <w:rsid w:val="007B11FD"/>
    <w:rsid w:val="007D73CD"/>
    <w:rsid w:val="007E21C1"/>
    <w:rsid w:val="008219C0"/>
    <w:rsid w:val="008270F7"/>
    <w:rsid w:val="0089787F"/>
    <w:rsid w:val="008A46B9"/>
    <w:rsid w:val="008A6509"/>
    <w:rsid w:val="008C5EE4"/>
    <w:rsid w:val="008D03B8"/>
    <w:rsid w:val="008D5670"/>
    <w:rsid w:val="008D60FD"/>
    <w:rsid w:val="008E4429"/>
    <w:rsid w:val="008F2022"/>
    <w:rsid w:val="0093280F"/>
    <w:rsid w:val="00934115"/>
    <w:rsid w:val="00935724"/>
    <w:rsid w:val="00963936"/>
    <w:rsid w:val="009804EE"/>
    <w:rsid w:val="00983F69"/>
    <w:rsid w:val="00A22476"/>
    <w:rsid w:val="00A26F6B"/>
    <w:rsid w:val="00A33E19"/>
    <w:rsid w:val="00A458E1"/>
    <w:rsid w:val="00A55F10"/>
    <w:rsid w:val="00A718B8"/>
    <w:rsid w:val="00A73C43"/>
    <w:rsid w:val="00A74FC9"/>
    <w:rsid w:val="00A80A9F"/>
    <w:rsid w:val="00AB30CE"/>
    <w:rsid w:val="00B16D9F"/>
    <w:rsid w:val="00B52D06"/>
    <w:rsid w:val="00B569D8"/>
    <w:rsid w:val="00B71AF5"/>
    <w:rsid w:val="00B835E5"/>
    <w:rsid w:val="00B86D58"/>
    <w:rsid w:val="00BF25D8"/>
    <w:rsid w:val="00C00EBD"/>
    <w:rsid w:val="00C22A57"/>
    <w:rsid w:val="00C24412"/>
    <w:rsid w:val="00C40135"/>
    <w:rsid w:val="00C70B86"/>
    <w:rsid w:val="00C743E5"/>
    <w:rsid w:val="00C76B97"/>
    <w:rsid w:val="00C87E33"/>
    <w:rsid w:val="00CA261E"/>
    <w:rsid w:val="00CA7306"/>
    <w:rsid w:val="00CB0ACA"/>
    <w:rsid w:val="00CB186A"/>
    <w:rsid w:val="00CB74AE"/>
    <w:rsid w:val="00CF03A7"/>
    <w:rsid w:val="00D42581"/>
    <w:rsid w:val="00D45B2D"/>
    <w:rsid w:val="00D50C45"/>
    <w:rsid w:val="00D56C78"/>
    <w:rsid w:val="00D630BA"/>
    <w:rsid w:val="00D93797"/>
    <w:rsid w:val="00DA0BB9"/>
    <w:rsid w:val="00DA3C59"/>
    <w:rsid w:val="00DD2C99"/>
    <w:rsid w:val="00DD41D0"/>
    <w:rsid w:val="00DE22C4"/>
    <w:rsid w:val="00E203DC"/>
    <w:rsid w:val="00E32130"/>
    <w:rsid w:val="00E5186C"/>
    <w:rsid w:val="00ED014F"/>
    <w:rsid w:val="00ED0CE3"/>
    <w:rsid w:val="00EE3F97"/>
    <w:rsid w:val="00EE4F19"/>
    <w:rsid w:val="00EF09EF"/>
    <w:rsid w:val="00EF5F2F"/>
    <w:rsid w:val="00F34424"/>
    <w:rsid w:val="00F36B55"/>
    <w:rsid w:val="00F56381"/>
    <w:rsid w:val="00F67F52"/>
    <w:rsid w:val="00F80314"/>
    <w:rsid w:val="00FD4D5E"/>
    <w:rsid w:val="00FF0CC2"/>
    <w:rsid w:val="00FF6A0B"/>
    <w:rsid w:val="01E0040A"/>
    <w:rsid w:val="0246D08E"/>
    <w:rsid w:val="0250B954"/>
    <w:rsid w:val="027F9522"/>
    <w:rsid w:val="0320E0C7"/>
    <w:rsid w:val="0356A652"/>
    <w:rsid w:val="0368C4B6"/>
    <w:rsid w:val="0374910F"/>
    <w:rsid w:val="04504EEC"/>
    <w:rsid w:val="0452AD2A"/>
    <w:rsid w:val="04BEA266"/>
    <w:rsid w:val="05011511"/>
    <w:rsid w:val="056826D9"/>
    <w:rsid w:val="056B3ADD"/>
    <w:rsid w:val="0586926F"/>
    <w:rsid w:val="059F0A0F"/>
    <w:rsid w:val="070339FD"/>
    <w:rsid w:val="078EACF9"/>
    <w:rsid w:val="08B0BC40"/>
    <w:rsid w:val="0914013C"/>
    <w:rsid w:val="09BADCCB"/>
    <w:rsid w:val="0A6CEA1C"/>
    <w:rsid w:val="0ABA2F66"/>
    <w:rsid w:val="0B22E2CC"/>
    <w:rsid w:val="0B5D619B"/>
    <w:rsid w:val="0B5F78D8"/>
    <w:rsid w:val="0B98C91F"/>
    <w:rsid w:val="0CB3CE2C"/>
    <w:rsid w:val="0CE6A83B"/>
    <w:rsid w:val="0D2B6D54"/>
    <w:rsid w:val="0D5BBC44"/>
    <w:rsid w:val="0E86F1C2"/>
    <w:rsid w:val="0EF69D54"/>
    <w:rsid w:val="0FA599D8"/>
    <w:rsid w:val="111664F2"/>
    <w:rsid w:val="11264B60"/>
    <w:rsid w:val="118F6521"/>
    <w:rsid w:val="12A8C33D"/>
    <w:rsid w:val="137D3FA3"/>
    <w:rsid w:val="15BD0024"/>
    <w:rsid w:val="1605E801"/>
    <w:rsid w:val="174053B9"/>
    <w:rsid w:val="17845A30"/>
    <w:rsid w:val="17A70D06"/>
    <w:rsid w:val="1854D085"/>
    <w:rsid w:val="18E62D59"/>
    <w:rsid w:val="1943AA86"/>
    <w:rsid w:val="196DCABF"/>
    <w:rsid w:val="199A0178"/>
    <w:rsid w:val="1A91F832"/>
    <w:rsid w:val="1B1E0F16"/>
    <w:rsid w:val="1BFAB66E"/>
    <w:rsid w:val="1CA23288"/>
    <w:rsid w:val="1D4FEF0D"/>
    <w:rsid w:val="1D5AC4F1"/>
    <w:rsid w:val="1D8566DF"/>
    <w:rsid w:val="1D895B08"/>
    <w:rsid w:val="1DC27357"/>
    <w:rsid w:val="1DC68683"/>
    <w:rsid w:val="1E0332AC"/>
    <w:rsid w:val="1E53E25A"/>
    <w:rsid w:val="1FDE6F8F"/>
    <w:rsid w:val="2029410D"/>
    <w:rsid w:val="202C310B"/>
    <w:rsid w:val="20327BE7"/>
    <w:rsid w:val="20A91E7C"/>
    <w:rsid w:val="20B0DAF1"/>
    <w:rsid w:val="20BA125F"/>
    <w:rsid w:val="20D639B1"/>
    <w:rsid w:val="20E17354"/>
    <w:rsid w:val="20EBF352"/>
    <w:rsid w:val="21E2610A"/>
    <w:rsid w:val="21F5E6B3"/>
    <w:rsid w:val="221132D1"/>
    <w:rsid w:val="22A7997D"/>
    <w:rsid w:val="2373311B"/>
    <w:rsid w:val="2385E0AC"/>
    <w:rsid w:val="238A04D9"/>
    <w:rsid w:val="24B0E7E7"/>
    <w:rsid w:val="251CB14E"/>
    <w:rsid w:val="2523BD06"/>
    <w:rsid w:val="25949F7D"/>
    <w:rsid w:val="268225A7"/>
    <w:rsid w:val="270AFA1E"/>
    <w:rsid w:val="27646F95"/>
    <w:rsid w:val="27BC593C"/>
    <w:rsid w:val="27C6B39C"/>
    <w:rsid w:val="2849F92E"/>
    <w:rsid w:val="28D087CD"/>
    <w:rsid w:val="29219E8E"/>
    <w:rsid w:val="292FCBF7"/>
    <w:rsid w:val="297B5E97"/>
    <w:rsid w:val="2A6D5A7D"/>
    <w:rsid w:val="2A793FAE"/>
    <w:rsid w:val="2A82E5F8"/>
    <w:rsid w:val="2AE13160"/>
    <w:rsid w:val="2C367407"/>
    <w:rsid w:val="2C50A89C"/>
    <w:rsid w:val="2C760C45"/>
    <w:rsid w:val="2CA079A9"/>
    <w:rsid w:val="2D93DDE7"/>
    <w:rsid w:val="2DC7DB60"/>
    <w:rsid w:val="2DF18176"/>
    <w:rsid w:val="2E784D16"/>
    <w:rsid w:val="304AA30A"/>
    <w:rsid w:val="30654AAD"/>
    <w:rsid w:val="307E7F7A"/>
    <w:rsid w:val="30D3F204"/>
    <w:rsid w:val="311885BA"/>
    <w:rsid w:val="31B52ADA"/>
    <w:rsid w:val="31B8DFD6"/>
    <w:rsid w:val="31E5A212"/>
    <w:rsid w:val="31F3E6CB"/>
    <w:rsid w:val="3203C633"/>
    <w:rsid w:val="3234BB8E"/>
    <w:rsid w:val="3249DBA4"/>
    <w:rsid w:val="3274ACFE"/>
    <w:rsid w:val="32E059B7"/>
    <w:rsid w:val="336F3E05"/>
    <w:rsid w:val="33A9EFAF"/>
    <w:rsid w:val="34602FAF"/>
    <w:rsid w:val="34853EF2"/>
    <w:rsid w:val="34AA2F81"/>
    <w:rsid w:val="34C829D3"/>
    <w:rsid w:val="352C96C7"/>
    <w:rsid w:val="35477B3A"/>
    <w:rsid w:val="3559CB4C"/>
    <w:rsid w:val="358AE1DE"/>
    <w:rsid w:val="35C2D05B"/>
    <w:rsid w:val="35D83E4B"/>
    <w:rsid w:val="361E6135"/>
    <w:rsid w:val="36DD3514"/>
    <w:rsid w:val="36E7636B"/>
    <w:rsid w:val="36F37F2F"/>
    <w:rsid w:val="371BD554"/>
    <w:rsid w:val="3743B8F2"/>
    <w:rsid w:val="3793C3D0"/>
    <w:rsid w:val="37C306FF"/>
    <w:rsid w:val="38541737"/>
    <w:rsid w:val="387DC73F"/>
    <w:rsid w:val="3897C5F4"/>
    <w:rsid w:val="38FE05CC"/>
    <w:rsid w:val="391BD98B"/>
    <w:rsid w:val="3A153470"/>
    <w:rsid w:val="3A908E14"/>
    <w:rsid w:val="3B10066E"/>
    <w:rsid w:val="3B4E2934"/>
    <w:rsid w:val="3B8F663A"/>
    <w:rsid w:val="3B8F663A"/>
    <w:rsid w:val="3BF10894"/>
    <w:rsid w:val="3C4E068B"/>
    <w:rsid w:val="3C88384F"/>
    <w:rsid w:val="3CD32D76"/>
    <w:rsid w:val="3CD9D4F9"/>
    <w:rsid w:val="3DADFA7B"/>
    <w:rsid w:val="3FAE43CB"/>
    <w:rsid w:val="40169A08"/>
    <w:rsid w:val="404607F7"/>
    <w:rsid w:val="417B3CF8"/>
    <w:rsid w:val="42095012"/>
    <w:rsid w:val="423F6FA0"/>
    <w:rsid w:val="42CC6E67"/>
    <w:rsid w:val="438AE1D9"/>
    <w:rsid w:val="45182E2E"/>
    <w:rsid w:val="455135AE"/>
    <w:rsid w:val="45D1BE3E"/>
    <w:rsid w:val="462F6E7D"/>
    <w:rsid w:val="47DFAC84"/>
    <w:rsid w:val="49110D82"/>
    <w:rsid w:val="49894726"/>
    <w:rsid w:val="49B35F26"/>
    <w:rsid w:val="49D3A47D"/>
    <w:rsid w:val="4A622383"/>
    <w:rsid w:val="4B64C82B"/>
    <w:rsid w:val="4B77928D"/>
    <w:rsid w:val="4B7DF773"/>
    <w:rsid w:val="4B87029D"/>
    <w:rsid w:val="4BE3B4C6"/>
    <w:rsid w:val="4C03D048"/>
    <w:rsid w:val="4C6683C7"/>
    <w:rsid w:val="4D134A81"/>
    <w:rsid w:val="4D270DDF"/>
    <w:rsid w:val="4DB003BB"/>
    <w:rsid w:val="4DF852A9"/>
    <w:rsid w:val="4E5CB290"/>
    <w:rsid w:val="4EE0D2DD"/>
    <w:rsid w:val="4F16BEA7"/>
    <w:rsid w:val="4FFE5514"/>
    <w:rsid w:val="502E16B6"/>
    <w:rsid w:val="50CB2997"/>
    <w:rsid w:val="50E36F97"/>
    <w:rsid w:val="516CF6BF"/>
    <w:rsid w:val="5198BE97"/>
    <w:rsid w:val="51A4ECBD"/>
    <w:rsid w:val="5247CFB3"/>
    <w:rsid w:val="5248595D"/>
    <w:rsid w:val="526DC0CA"/>
    <w:rsid w:val="5294648D"/>
    <w:rsid w:val="52A99B3A"/>
    <w:rsid w:val="52DAC479"/>
    <w:rsid w:val="5306C279"/>
    <w:rsid w:val="5332ACB4"/>
    <w:rsid w:val="53BC2763"/>
    <w:rsid w:val="5549AB2B"/>
    <w:rsid w:val="565B3BB1"/>
    <w:rsid w:val="5690F230"/>
    <w:rsid w:val="572ABB16"/>
    <w:rsid w:val="58115635"/>
    <w:rsid w:val="58D66877"/>
    <w:rsid w:val="596BA91F"/>
    <w:rsid w:val="5A25AFA5"/>
    <w:rsid w:val="5AB546C3"/>
    <w:rsid w:val="5B3822B8"/>
    <w:rsid w:val="5BD1339F"/>
    <w:rsid w:val="5BDAADB0"/>
    <w:rsid w:val="5C109672"/>
    <w:rsid w:val="5C1EEBE4"/>
    <w:rsid w:val="5C960164"/>
    <w:rsid w:val="5CD3E0E6"/>
    <w:rsid w:val="5D1E7F12"/>
    <w:rsid w:val="5D2752B8"/>
    <w:rsid w:val="5D42A690"/>
    <w:rsid w:val="5D71CF98"/>
    <w:rsid w:val="5D735C48"/>
    <w:rsid w:val="5DAEB065"/>
    <w:rsid w:val="5DCB1009"/>
    <w:rsid w:val="5DE09C1D"/>
    <w:rsid w:val="5DF29EF1"/>
    <w:rsid w:val="5EC37CBB"/>
    <w:rsid w:val="5EF7389C"/>
    <w:rsid w:val="5F38C2EC"/>
    <w:rsid w:val="617DE464"/>
    <w:rsid w:val="61A0C0FA"/>
    <w:rsid w:val="625F48F8"/>
    <w:rsid w:val="6263B214"/>
    <w:rsid w:val="62A68F7E"/>
    <w:rsid w:val="6357CDFD"/>
    <w:rsid w:val="6370E859"/>
    <w:rsid w:val="63B63F63"/>
    <w:rsid w:val="63CF5F09"/>
    <w:rsid w:val="6455877F"/>
    <w:rsid w:val="64D7F69A"/>
    <w:rsid w:val="64E8945E"/>
    <w:rsid w:val="651C81B1"/>
    <w:rsid w:val="65934D90"/>
    <w:rsid w:val="6681C514"/>
    <w:rsid w:val="66915AA6"/>
    <w:rsid w:val="676A672C"/>
    <w:rsid w:val="67BC5E63"/>
    <w:rsid w:val="68171A21"/>
    <w:rsid w:val="68F9BF6A"/>
    <w:rsid w:val="68FBE178"/>
    <w:rsid w:val="692AB1C1"/>
    <w:rsid w:val="69522F1B"/>
    <w:rsid w:val="695ECB1A"/>
    <w:rsid w:val="69BA389D"/>
    <w:rsid w:val="6A5758FB"/>
    <w:rsid w:val="6AE3E4E6"/>
    <w:rsid w:val="6AFB82DD"/>
    <w:rsid w:val="6B6A685A"/>
    <w:rsid w:val="6B712D6D"/>
    <w:rsid w:val="6B9B9226"/>
    <w:rsid w:val="6C0527C9"/>
    <w:rsid w:val="6C2A215A"/>
    <w:rsid w:val="6C677A7E"/>
    <w:rsid w:val="6DD94AD9"/>
    <w:rsid w:val="6EDB613C"/>
    <w:rsid w:val="6FF31FDF"/>
    <w:rsid w:val="7015C0EB"/>
    <w:rsid w:val="7055AA45"/>
    <w:rsid w:val="7069C4EF"/>
    <w:rsid w:val="7094781B"/>
    <w:rsid w:val="70C3C1F8"/>
    <w:rsid w:val="70D88FEF"/>
    <w:rsid w:val="72BCBE6D"/>
    <w:rsid w:val="7341CCD3"/>
    <w:rsid w:val="734FAACD"/>
    <w:rsid w:val="73B0FC8A"/>
    <w:rsid w:val="73C83015"/>
    <w:rsid w:val="73CBC277"/>
    <w:rsid w:val="74BC39C4"/>
    <w:rsid w:val="758DB003"/>
    <w:rsid w:val="75C7DF77"/>
    <w:rsid w:val="75D47742"/>
    <w:rsid w:val="7630D5DF"/>
    <w:rsid w:val="7765202F"/>
    <w:rsid w:val="77F2DF0B"/>
    <w:rsid w:val="7847F07B"/>
    <w:rsid w:val="789DD577"/>
    <w:rsid w:val="78B1B0F3"/>
    <w:rsid w:val="78C6545B"/>
    <w:rsid w:val="79C62FE8"/>
    <w:rsid w:val="7A179F90"/>
    <w:rsid w:val="7A5FD779"/>
    <w:rsid w:val="7A787C70"/>
    <w:rsid w:val="7AD56E60"/>
    <w:rsid w:val="7B062E69"/>
    <w:rsid w:val="7B0D98A2"/>
    <w:rsid w:val="7B319F8C"/>
    <w:rsid w:val="7B51460A"/>
    <w:rsid w:val="7B716EF1"/>
    <w:rsid w:val="7C75BFEE"/>
    <w:rsid w:val="7C7E82F0"/>
    <w:rsid w:val="7CB81B6D"/>
    <w:rsid w:val="7CCA588D"/>
    <w:rsid w:val="7D5F61D3"/>
    <w:rsid w:val="7E1178A9"/>
    <w:rsid w:val="7E7DD670"/>
    <w:rsid w:val="7F29F389"/>
    <w:rsid w:val="7F3A6F5B"/>
    <w:rsid w:val="7F80A680"/>
    <w:rsid w:val="7FDE8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EA25"/>
  <w15:chartTrackingRefBased/>
  <w15:docId w15:val="{23A2A1AF-89A2-4BD0-8EC4-D138B3A25E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1F50EB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983F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A39D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E6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1/relationships/people" Target="/word/people.xml" Id="R5875882cacdb47e4" /><Relationship Type="http://schemas.microsoft.com/office/2011/relationships/commentsExtended" Target="/word/commentsExtended.xml" Id="R80d51c6789af4d65" /><Relationship Type="http://schemas.microsoft.com/office/2016/09/relationships/commentsIds" Target="/word/commentsIds.xml" Id="R193d2214895944ae" /><Relationship Type="http://schemas.openxmlformats.org/officeDocument/2006/relationships/image" Target="/media/image2.png" Id="R8974863843de4a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85023DC533A49920C207C33451AD0" ma:contentTypeVersion="11" ma:contentTypeDescription="Een nieuw document maken." ma:contentTypeScope="" ma:versionID="f3d9f9e2f64224fb72932081c9cfb953">
  <xsd:schema xmlns:xsd="http://www.w3.org/2001/XMLSchema" xmlns:xs="http://www.w3.org/2001/XMLSchema" xmlns:p="http://schemas.microsoft.com/office/2006/metadata/properties" xmlns:ns3="5806ea9b-71a6-48cd-8b36-eec7389ffa6f" xmlns:ns4="02f6207d-0f78-4bf2-9ab9-49014e2a1d14" targetNamespace="http://schemas.microsoft.com/office/2006/metadata/properties" ma:root="true" ma:fieldsID="c13da5b4a12bb59ab21346ba53b2bd84" ns3:_="" ns4:_="">
    <xsd:import namespace="5806ea9b-71a6-48cd-8b36-eec7389ffa6f"/>
    <xsd:import namespace="02f6207d-0f78-4bf2-9ab9-49014e2a1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6ea9b-71a6-48cd-8b36-eec7389f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207d-0f78-4bf2-9ab9-49014e2a1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C8861-8FBA-47EE-B9BA-8BBBA2362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6ea9b-71a6-48cd-8b36-eec7389ffa6f"/>
    <ds:schemaRef ds:uri="02f6207d-0f78-4bf2-9ab9-49014e2a1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A077C-4C80-4EC5-B97A-4D4DD8CE0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C39EB-A0C0-453F-9057-F01B054CA686}">
  <ds:schemaRefs>
    <ds:schemaRef ds:uri="http://www.w3.org/XML/1998/namespace"/>
    <ds:schemaRef ds:uri="02f6207d-0f78-4bf2-9ab9-49014e2a1d14"/>
    <ds:schemaRef ds:uri="http://schemas.microsoft.com/office/2006/metadata/properties"/>
    <ds:schemaRef ds:uri="5806ea9b-71a6-48cd-8b36-eec7389ffa6f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VOG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R. de Jonge</dc:creator>
  <keywords/>
  <dc:description/>
  <lastModifiedBy>D. Bandringa</lastModifiedBy>
  <revision>6</revision>
  <lastPrinted>2020-04-16T07:57:00.0000000Z</lastPrinted>
  <dcterms:created xsi:type="dcterms:W3CDTF">2020-06-08T12:00:00.0000000Z</dcterms:created>
  <dcterms:modified xsi:type="dcterms:W3CDTF">2020-06-16T15:18:18.8498615Z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0x0101008AA85023DC533A49920C207C33451AD0</vt:lpwstr>
  </property>
</Properties>
</file>