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60F86" w:rsidP="00801CB2" w:rsidRDefault="006518B3" w14:paraId="5167A4B2" w14:textId="77777777">
      <w:pPr>
        <w:pStyle w:val="Kop3"/>
        <w:pBdr>
          <w:bottom w:val="single" w:color="auto" w:sz="6" w:space="1"/>
        </w:pBdr>
        <w:rPr>
          <w:rFonts w:ascii="Verdana" w:hAnsi="Verdana"/>
          <w:sz w:val="18"/>
          <w:szCs w:val="18"/>
        </w:rPr>
      </w:pPr>
      <w:r w:rsidRPr="004661C3">
        <w:rPr>
          <w:rFonts w:asciiTheme="majorHAnsi" w:hAnsiTheme="majorHAnsi" w:cstheme="majorHAnsi"/>
          <w:noProof/>
        </w:rPr>
        <w:drawing>
          <wp:anchor distT="0" distB="0" distL="114300" distR="114300" simplePos="0" relativeHeight="251658240" behindDoc="1" locked="0" layoutInCell="1" allowOverlap="1" wp14:anchorId="2256376F" wp14:editId="60995DD6">
            <wp:simplePos x="0" y="0"/>
            <wp:positionH relativeFrom="margin">
              <wp:posOffset>-728345</wp:posOffset>
            </wp:positionH>
            <wp:positionV relativeFrom="page">
              <wp:posOffset>371475</wp:posOffset>
            </wp:positionV>
            <wp:extent cx="4991100" cy="37433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 november 2017 - informatieavond VC Twello (werving)[14214].jpg"/>
                    <pic:cNvPicPr/>
                  </pic:nvPicPr>
                  <pic:blipFill>
                    <a:blip r:embed="rId11">
                      <a:extLst>
                        <a:ext uri="{28A0092B-C50C-407E-A947-70E740481C1C}">
                          <a14:useLocalDpi xmlns:a14="http://schemas.microsoft.com/office/drawing/2010/main" val="0"/>
                        </a:ext>
                      </a:extLst>
                    </a:blip>
                    <a:stretch>
                      <a:fillRect/>
                    </a:stretch>
                  </pic:blipFill>
                  <pic:spPr>
                    <a:xfrm>
                      <a:off x="0" y="0"/>
                      <a:ext cx="4991100" cy="3743325"/>
                    </a:xfrm>
                    <a:prstGeom prst="rect">
                      <a:avLst/>
                    </a:prstGeom>
                  </pic:spPr>
                </pic:pic>
              </a:graphicData>
            </a:graphic>
            <wp14:sizeRelH relativeFrom="page">
              <wp14:pctWidth>0</wp14:pctWidth>
            </wp14:sizeRelH>
            <wp14:sizeRelV relativeFrom="page">
              <wp14:pctHeight>0</wp14:pctHeight>
            </wp14:sizeRelV>
          </wp:anchor>
        </w:drawing>
      </w:r>
    </w:p>
    <w:p w:rsidR="006518B3" w:rsidP="006518B3" w:rsidRDefault="006518B3" w14:paraId="1026328F" w14:textId="77777777"/>
    <w:p w:rsidRPr="006518B3" w:rsidR="006518B3" w:rsidP="006518B3" w:rsidRDefault="006518B3" w14:paraId="246E4F06" w14:textId="77777777"/>
    <w:p w:rsidR="006518B3" w:rsidP="00F20730" w:rsidRDefault="006518B3" w14:paraId="36DA6010" w14:textId="77777777">
      <w:pPr>
        <w:pStyle w:val="Kop3"/>
        <w:pBdr>
          <w:bottom w:val="single" w:color="auto" w:sz="6" w:space="1"/>
        </w:pBdr>
        <w:ind w:left="-284"/>
        <w:jc w:val="center"/>
        <w:rPr>
          <w:rFonts w:ascii="Calibri" w:hAnsi="Calibri" w:cs="Calibri"/>
          <w:sz w:val="44"/>
          <w:szCs w:val="44"/>
        </w:rPr>
      </w:pPr>
    </w:p>
    <w:p w:rsidR="006518B3" w:rsidP="00F20730" w:rsidRDefault="006518B3" w14:paraId="72A41934" w14:textId="77777777">
      <w:pPr>
        <w:pStyle w:val="Kop3"/>
        <w:pBdr>
          <w:bottom w:val="single" w:color="auto" w:sz="6" w:space="1"/>
        </w:pBdr>
        <w:ind w:left="-284"/>
        <w:jc w:val="center"/>
        <w:rPr>
          <w:rFonts w:ascii="Calibri" w:hAnsi="Calibri" w:cs="Calibri"/>
          <w:sz w:val="44"/>
          <w:szCs w:val="44"/>
        </w:rPr>
      </w:pPr>
    </w:p>
    <w:p w:rsidR="006518B3" w:rsidP="00F20730" w:rsidRDefault="006518B3" w14:paraId="1C67E677" w14:textId="77777777">
      <w:pPr>
        <w:pStyle w:val="Kop3"/>
        <w:pBdr>
          <w:bottom w:val="single" w:color="auto" w:sz="6" w:space="1"/>
        </w:pBdr>
        <w:ind w:left="-284"/>
        <w:jc w:val="center"/>
        <w:rPr>
          <w:rFonts w:ascii="Calibri" w:hAnsi="Calibri" w:cs="Calibri"/>
          <w:sz w:val="44"/>
          <w:szCs w:val="44"/>
        </w:rPr>
      </w:pPr>
    </w:p>
    <w:p w:rsidR="006518B3" w:rsidP="00F20730" w:rsidRDefault="006518B3" w14:paraId="59011F66" w14:textId="77777777">
      <w:pPr>
        <w:pStyle w:val="Kop3"/>
        <w:pBdr>
          <w:bottom w:val="single" w:color="auto" w:sz="6" w:space="1"/>
        </w:pBdr>
        <w:ind w:left="-284"/>
        <w:jc w:val="center"/>
        <w:rPr>
          <w:rFonts w:ascii="Calibri" w:hAnsi="Calibri" w:cs="Calibri"/>
          <w:sz w:val="44"/>
          <w:szCs w:val="44"/>
        </w:rPr>
      </w:pPr>
    </w:p>
    <w:p w:rsidR="00CA6C56" w:rsidP="006518B3" w:rsidRDefault="001D737F" w14:paraId="7C28A9FA" w14:textId="77777777">
      <w:pPr>
        <w:pStyle w:val="Kop3"/>
        <w:pBdr>
          <w:bottom w:val="single" w:color="auto" w:sz="6" w:space="1"/>
        </w:pBdr>
        <w:ind w:left="-284"/>
        <w:jc w:val="center"/>
        <w:rPr>
          <w:rFonts w:ascii="Calibri" w:hAnsi="Calibri" w:cs="Calibri"/>
          <w:sz w:val="44"/>
          <w:szCs w:val="44"/>
        </w:rPr>
      </w:pPr>
      <w:r w:rsidRPr="006518B3">
        <w:rPr>
          <w:rFonts w:ascii="Calibri" w:hAnsi="Calibri" w:cs="Calibri"/>
          <w:sz w:val="44"/>
          <w:szCs w:val="44"/>
        </w:rPr>
        <w:t xml:space="preserve">Examenreglement voor het Veluws College </w:t>
      </w:r>
    </w:p>
    <w:p w:rsidR="006518B3" w:rsidP="006518B3" w:rsidRDefault="00371B3C" w14:paraId="1B1E606D" w14:textId="31DB6AE7">
      <w:pPr>
        <w:pStyle w:val="Kop3"/>
        <w:pBdr>
          <w:bottom w:val="single" w:color="auto" w:sz="6" w:space="1"/>
        </w:pBdr>
        <w:ind w:left="-284"/>
        <w:jc w:val="center"/>
        <w:rPr>
          <w:rFonts w:ascii="Calibri" w:hAnsi="Calibri" w:cs="Calibri"/>
          <w:sz w:val="44"/>
          <w:szCs w:val="44"/>
        </w:rPr>
      </w:pPr>
      <w:r w:rsidRPr="08F131B8" w:rsidR="00F20730">
        <w:rPr>
          <w:rFonts w:ascii="Calibri" w:hAnsi="Calibri" w:cs="Calibri"/>
          <w:sz w:val="44"/>
          <w:szCs w:val="44"/>
        </w:rPr>
        <w:t xml:space="preserve">3 </w:t>
      </w:r>
      <w:r w:rsidRPr="08F131B8" w:rsidR="001D737F">
        <w:rPr>
          <w:rFonts w:ascii="Calibri" w:hAnsi="Calibri" w:cs="Calibri"/>
          <w:sz w:val="44"/>
          <w:szCs w:val="44"/>
        </w:rPr>
        <w:t>VMBO</w:t>
      </w:r>
      <w:r w:rsidRPr="08F131B8" w:rsidR="00CA6C56">
        <w:rPr>
          <w:rFonts w:ascii="Calibri" w:hAnsi="Calibri" w:cs="Calibri"/>
          <w:sz w:val="44"/>
          <w:szCs w:val="44"/>
        </w:rPr>
        <w:t>-TL</w:t>
      </w:r>
    </w:p>
    <w:p w:rsidRPr="00A00C77" w:rsidR="00850DB1" w:rsidP="1D778A08" w:rsidRDefault="00850DB1" w14:paraId="2639F322" w14:textId="1BD35F08">
      <w:pPr>
        <w:jc w:val="center"/>
        <w:rPr>
          <w:b w:val="1"/>
          <w:bCs w:val="1"/>
        </w:rPr>
      </w:pPr>
      <w:r w:rsidRPr="08F131B8" w:rsidR="00850DB1">
        <w:rPr>
          <w:b w:val="1"/>
          <w:bCs w:val="1"/>
          <w:sz w:val="32"/>
          <w:szCs w:val="32"/>
        </w:rPr>
        <w:t xml:space="preserve">(Cohort </w:t>
      </w:r>
      <w:r w:rsidRPr="08F131B8" w:rsidR="00900931">
        <w:rPr>
          <w:b w:val="1"/>
          <w:bCs w:val="1"/>
          <w:sz w:val="32"/>
          <w:szCs w:val="32"/>
        </w:rPr>
        <w:t>2022</w:t>
      </w:r>
      <w:r w:rsidRPr="08F131B8" w:rsidR="00900931">
        <w:rPr>
          <w:b w:val="1"/>
          <w:bCs w:val="1"/>
          <w:sz w:val="32"/>
          <w:szCs w:val="32"/>
        </w:rPr>
        <w:t>-2024</w:t>
      </w:r>
      <w:r w:rsidRPr="08F131B8" w:rsidR="00900931">
        <w:rPr>
          <w:b w:val="1"/>
          <w:bCs w:val="1"/>
        </w:rPr>
        <w:t>)</w:t>
      </w:r>
    </w:p>
    <w:p w:rsidR="006518B3" w:rsidRDefault="006518B3" w14:paraId="7765FD4D" w14:textId="77777777">
      <w:pPr>
        <w:rPr>
          <w:rFonts w:ascii="Verdana" w:hAnsi="Verdana"/>
          <w:b/>
          <w:sz w:val="18"/>
          <w:szCs w:val="18"/>
        </w:rPr>
      </w:pPr>
    </w:p>
    <w:p w:rsidR="006518B3" w:rsidP="00850DB1" w:rsidRDefault="006518B3" w14:paraId="1EB36CA9" w14:textId="77777777">
      <w:pPr>
        <w:jc w:val="center"/>
        <w:rPr>
          <w:rFonts w:ascii="Verdana" w:hAnsi="Verdana"/>
          <w:b/>
          <w:sz w:val="18"/>
          <w:szCs w:val="18"/>
        </w:rPr>
      </w:pPr>
    </w:p>
    <w:p w:rsidR="006518B3" w:rsidRDefault="006518B3" w14:paraId="645C4245" w14:textId="77777777">
      <w:pPr>
        <w:rPr>
          <w:rFonts w:ascii="Verdana" w:hAnsi="Verdana"/>
          <w:b/>
          <w:sz w:val="18"/>
          <w:szCs w:val="18"/>
        </w:rPr>
      </w:pPr>
    </w:p>
    <w:p w:rsidR="006518B3" w:rsidRDefault="006518B3" w14:paraId="426737B8" w14:textId="77777777">
      <w:pPr>
        <w:rPr>
          <w:rFonts w:ascii="Verdana" w:hAnsi="Verdana"/>
          <w:b/>
          <w:sz w:val="18"/>
          <w:szCs w:val="18"/>
        </w:rPr>
      </w:pPr>
    </w:p>
    <w:p w:rsidR="006518B3" w:rsidRDefault="006518B3" w14:paraId="0CD161D8" w14:textId="77777777">
      <w:pPr>
        <w:rPr>
          <w:rFonts w:ascii="Verdana" w:hAnsi="Verdana"/>
          <w:b/>
          <w:sz w:val="18"/>
          <w:szCs w:val="18"/>
        </w:rPr>
      </w:pPr>
    </w:p>
    <w:p w:rsidR="006518B3" w:rsidRDefault="006518B3" w14:paraId="57A34055" w14:textId="77777777">
      <w:pPr>
        <w:rPr>
          <w:rFonts w:ascii="Verdana" w:hAnsi="Verdana"/>
          <w:b/>
          <w:sz w:val="18"/>
          <w:szCs w:val="18"/>
        </w:rPr>
      </w:pPr>
    </w:p>
    <w:p w:rsidR="006518B3" w:rsidRDefault="006518B3" w14:paraId="2CE7E4CE" w14:textId="77777777">
      <w:pPr>
        <w:rPr>
          <w:rFonts w:ascii="Verdana" w:hAnsi="Verdana"/>
          <w:b/>
          <w:sz w:val="18"/>
          <w:szCs w:val="18"/>
        </w:rPr>
      </w:pPr>
    </w:p>
    <w:p w:rsidR="006518B3" w:rsidRDefault="006518B3" w14:paraId="57418A34" w14:textId="77777777">
      <w:pPr>
        <w:rPr>
          <w:rFonts w:ascii="Verdana" w:hAnsi="Verdana"/>
          <w:b/>
          <w:sz w:val="18"/>
          <w:szCs w:val="18"/>
        </w:rPr>
      </w:pPr>
    </w:p>
    <w:p w:rsidR="006518B3" w:rsidRDefault="006518B3" w14:paraId="085FBECA" w14:textId="77777777">
      <w:pPr>
        <w:rPr>
          <w:rFonts w:ascii="Verdana" w:hAnsi="Verdana"/>
          <w:b/>
          <w:sz w:val="18"/>
          <w:szCs w:val="18"/>
        </w:rPr>
      </w:pPr>
    </w:p>
    <w:p w:rsidR="006518B3" w:rsidRDefault="006518B3" w14:paraId="5C271350" w14:textId="77777777">
      <w:pPr>
        <w:rPr>
          <w:rFonts w:ascii="Verdana" w:hAnsi="Verdana"/>
          <w:b/>
          <w:sz w:val="18"/>
          <w:szCs w:val="18"/>
        </w:rPr>
      </w:pPr>
    </w:p>
    <w:p w:rsidR="006518B3" w:rsidRDefault="006518B3" w14:paraId="621CCC49" w14:textId="77777777">
      <w:pPr>
        <w:rPr>
          <w:rFonts w:ascii="Verdana" w:hAnsi="Verdana"/>
          <w:b/>
          <w:sz w:val="18"/>
          <w:szCs w:val="18"/>
        </w:rPr>
      </w:pPr>
    </w:p>
    <w:p w:rsidR="006518B3" w:rsidRDefault="006518B3" w14:paraId="05D5FFC3" w14:textId="77777777">
      <w:pPr>
        <w:rPr>
          <w:rFonts w:ascii="Verdana" w:hAnsi="Verdana"/>
          <w:b/>
          <w:sz w:val="18"/>
          <w:szCs w:val="18"/>
        </w:rPr>
      </w:pPr>
    </w:p>
    <w:p w:rsidR="006518B3" w:rsidRDefault="006518B3" w14:paraId="7DC19D40" w14:textId="77777777">
      <w:pPr>
        <w:rPr>
          <w:rFonts w:ascii="Verdana" w:hAnsi="Verdana"/>
          <w:b/>
          <w:sz w:val="18"/>
          <w:szCs w:val="18"/>
        </w:rPr>
      </w:pPr>
    </w:p>
    <w:p w:rsidR="006518B3" w:rsidRDefault="006518B3" w14:paraId="07BA900C" w14:textId="77777777">
      <w:pPr>
        <w:rPr>
          <w:rFonts w:ascii="Verdana" w:hAnsi="Verdana"/>
          <w:b/>
          <w:sz w:val="18"/>
          <w:szCs w:val="18"/>
        </w:rPr>
      </w:pPr>
    </w:p>
    <w:p w:rsidR="006518B3" w:rsidRDefault="006518B3" w14:paraId="1B34D023" w14:textId="77777777">
      <w:pPr>
        <w:rPr>
          <w:rFonts w:ascii="Verdana" w:hAnsi="Verdana"/>
          <w:b/>
          <w:sz w:val="18"/>
          <w:szCs w:val="18"/>
        </w:rPr>
      </w:pPr>
    </w:p>
    <w:p w:rsidR="006518B3" w:rsidRDefault="006518B3" w14:paraId="542195E5" w14:textId="77777777">
      <w:pPr>
        <w:rPr>
          <w:rFonts w:ascii="Verdana" w:hAnsi="Verdana"/>
          <w:b/>
          <w:sz w:val="18"/>
          <w:szCs w:val="18"/>
        </w:rPr>
      </w:pPr>
    </w:p>
    <w:p w:rsidR="006518B3" w:rsidRDefault="006518B3" w14:paraId="27806176" w14:textId="77777777">
      <w:pPr>
        <w:rPr>
          <w:rFonts w:ascii="Verdana" w:hAnsi="Verdana"/>
          <w:b/>
          <w:sz w:val="18"/>
          <w:szCs w:val="18"/>
        </w:rPr>
      </w:pPr>
    </w:p>
    <w:p w:rsidR="006518B3" w:rsidRDefault="006518B3" w14:paraId="0327BB98" w14:textId="77777777">
      <w:pPr>
        <w:rPr>
          <w:rFonts w:ascii="Verdana" w:hAnsi="Verdana"/>
          <w:b/>
          <w:sz w:val="18"/>
          <w:szCs w:val="18"/>
        </w:rPr>
      </w:pPr>
    </w:p>
    <w:p w:rsidR="006518B3" w:rsidRDefault="006518B3" w14:paraId="265473E3" w14:textId="77777777">
      <w:pPr>
        <w:rPr>
          <w:rFonts w:ascii="Verdana" w:hAnsi="Verdana"/>
          <w:b/>
          <w:sz w:val="18"/>
          <w:szCs w:val="18"/>
        </w:rPr>
      </w:pPr>
    </w:p>
    <w:p w:rsidR="006518B3" w:rsidRDefault="006518B3" w14:paraId="10EE91C1" w14:textId="77777777">
      <w:pPr>
        <w:rPr>
          <w:rFonts w:ascii="Verdana" w:hAnsi="Verdana"/>
          <w:b/>
          <w:sz w:val="18"/>
          <w:szCs w:val="18"/>
        </w:rPr>
      </w:pPr>
    </w:p>
    <w:p w:rsidR="006518B3" w:rsidRDefault="006518B3" w14:paraId="2B5A4BC4" w14:textId="77777777">
      <w:pPr>
        <w:rPr>
          <w:rFonts w:ascii="Verdana" w:hAnsi="Verdana"/>
          <w:b/>
          <w:sz w:val="18"/>
          <w:szCs w:val="18"/>
        </w:rPr>
      </w:pPr>
    </w:p>
    <w:p w:rsidR="006518B3" w:rsidRDefault="006518B3" w14:paraId="42196FF3" w14:textId="77777777">
      <w:pPr>
        <w:rPr>
          <w:rFonts w:ascii="Verdana" w:hAnsi="Verdana"/>
          <w:b/>
          <w:sz w:val="18"/>
          <w:szCs w:val="18"/>
        </w:rPr>
      </w:pPr>
    </w:p>
    <w:p w:rsidR="006518B3" w:rsidRDefault="006518B3" w14:paraId="64E89DA2" w14:textId="77777777">
      <w:pPr>
        <w:rPr>
          <w:rFonts w:ascii="Verdana" w:hAnsi="Verdana"/>
          <w:b/>
          <w:sz w:val="18"/>
          <w:szCs w:val="18"/>
        </w:rPr>
      </w:pPr>
    </w:p>
    <w:p w:rsidR="006518B3" w:rsidRDefault="006518B3" w14:paraId="4AF44052" w14:textId="77777777">
      <w:pPr>
        <w:rPr>
          <w:rFonts w:ascii="Verdana" w:hAnsi="Verdana"/>
          <w:b/>
          <w:sz w:val="18"/>
          <w:szCs w:val="18"/>
        </w:rPr>
      </w:pPr>
    </w:p>
    <w:p w:rsidR="006518B3" w:rsidRDefault="006518B3" w14:paraId="175455EB" w14:textId="77777777">
      <w:pPr>
        <w:rPr>
          <w:rFonts w:ascii="Verdana" w:hAnsi="Verdana"/>
          <w:b/>
          <w:sz w:val="18"/>
          <w:szCs w:val="18"/>
        </w:rPr>
      </w:pPr>
    </w:p>
    <w:p w:rsidR="006518B3" w:rsidRDefault="006518B3" w14:paraId="1970E0D4" w14:textId="2C90FECF">
      <w:pPr>
        <w:rPr>
          <w:rFonts w:ascii="Verdana" w:hAnsi="Verdana"/>
          <w:b/>
          <w:sz w:val="18"/>
          <w:szCs w:val="18"/>
        </w:rPr>
      </w:pPr>
    </w:p>
    <w:p w:rsidR="00E14D92" w:rsidRDefault="00E14D92" w14:paraId="518C0C76" w14:textId="04C6ECBA">
      <w:pPr>
        <w:rPr>
          <w:rFonts w:ascii="Verdana" w:hAnsi="Verdana"/>
          <w:b/>
          <w:sz w:val="18"/>
          <w:szCs w:val="18"/>
        </w:rPr>
      </w:pPr>
    </w:p>
    <w:p w:rsidR="00E14D92" w:rsidRDefault="00E14D92" w14:paraId="5E745796" w14:textId="3051024A">
      <w:pPr>
        <w:rPr>
          <w:rFonts w:ascii="Verdana" w:hAnsi="Verdana"/>
          <w:b/>
          <w:sz w:val="18"/>
          <w:szCs w:val="18"/>
        </w:rPr>
      </w:pPr>
    </w:p>
    <w:p w:rsidR="00E14D92" w:rsidRDefault="00E14D92" w14:paraId="2ED1A0D5" w14:textId="3B13DDF3">
      <w:pPr>
        <w:rPr>
          <w:rFonts w:ascii="Verdana" w:hAnsi="Verdana"/>
          <w:b/>
          <w:sz w:val="18"/>
          <w:szCs w:val="18"/>
        </w:rPr>
      </w:pPr>
    </w:p>
    <w:p w:rsidR="00E14D92" w:rsidRDefault="00E14D92" w14:paraId="04369390" w14:textId="3CC7BE73">
      <w:pPr>
        <w:rPr>
          <w:rFonts w:ascii="Verdana" w:hAnsi="Verdana"/>
          <w:b/>
          <w:sz w:val="18"/>
          <w:szCs w:val="18"/>
        </w:rPr>
      </w:pPr>
    </w:p>
    <w:p w:rsidR="00E14D92" w:rsidRDefault="00E14D92" w14:paraId="55E21206" w14:textId="5CDA5E9F">
      <w:pPr>
        <w:rPr>
          <w:rFonts w:ascii="Verdana" w:hAnsi="Verdana"/>
          <w:b/>
          <w:sz w:val="18"/>
          <w:szCs w:val="18"/>
        </w:rPr>
      </w:pPr>
    </w:p>
    <w:p w:rsidR="00E14D92" w:rsidRDefault="00E14D92" w14:paraId="406CEFED" w14:textId="2E3D1BBC">
      <w:pPr>
        <w:rPr>
          <w:rFonts w:ascii="Verdana" w:hAnsi="Verdana"/>
          <w:b/>
          <w:sz w:val="18"/>
          <w:szCs w:val="18"/>
        </w:rPr>
      </w:pPr>
    </w:p>
    <w:p w:rsidR="00E14D92" w:rsidRDefault="00E14D92" w14:paraId="795DBD75" w14:textId="1C3A1A42">
      <w:pPr>
        <w:rPr>
          <w:rFonts w:ascii="Verdana" w:hAnsi="Verdana"/>
          <w:b/>
          <w:sz w:val="18"/>
          <w:szCs w:val="18"/>
        </w:rPr>
      </w:pPr>
    </w:p>
    <w:p w:rsidR="00E14D92" w:rsidRDefault="00E14D92" w14:paraId="7C0E070D" w14:textId="41317CF3">
      <w:pPr>
        <w:rPr>
          <w:rFonts w:ascii="Verdana" w:hAnsi="Verdana"/>
          <w:b/>
          <w:sz w:val="18"/>
          <w:szCs w:val="18"/>
        </w:rPr>
      </w:pPr>
    </w:p>
    <w:p w:rsidR="00E14D92" w:rsidRDefault="00E14D92" w14:paraId="2293609A" w14:textId="0AEDC41F">
      <w:pPr>
        <w:rPr>
          <w:rFonts w:ascii="Verdana" w:hAnsi="Verdana"/>
          <w:b/>
          <w:sz w:val="18"/>
          <w:szCs w:val="18"/>
        </w:rPr>
      </w:pPr>
    </w:p>
    <w:p w:rsidR="00E14D92" w:rsidRDefault="00E14D92" w14:paraId="5E899A5F" w14:textId="5FF428CB">
      <w:pPr>
        <w:rPr>
          <w:rFonts w:ascii="Verdana" w:hAnsi="Verdana"/>
          <w:b/>
          <w:sz w:val="18"/>
          <w:szCs w:val="18"/>
        </w:rPr>
      </w:pPr>
    </w:p>
    <w:p w:rsidR="00E14D92" w:rsidRDefault="00E14D92" w14:paraId="34CDDE5F" w14:textId="58D8A832">
      <w:pPr>
        <w:rPr>
          <w:rFonts w:ascii="Verdana" w:hAnsi="Verdana"/>
          <w:b/>
          <w:sz w:val="18"/>
          <w:szCs w:val="18"/>
        </w:rPr>
      </w:pPr>
    </w:p>
    <w:p w:rsidR="00E14D92" w:rsidRDefault="00E14D92" w14:paraId="0AB95D29" w14:textId="04379CF4">
      <w:pPr>
        <w:rPr>
          <w:rFonts w:ascii="Verdana" w:hAnsi="Verdana"/>
          <w:b/>
          <w:sz w:val="18"/>
          <w:szCs w:val="18"/>
        </w:rPr>
      </w:pPr>
    </w:p>
    <w:p w:rsidR="00E14D92" w:rsidRDefault="00E14D92" w14:paraId="648CF2D0" w14:textId="0E4BFBEB">
      <w:pPr>
        <w:rPr>
          <w:rFonts w:ascii="Verdana" w:hAnsi="Verdana"/>
          <w:b/>
          <w:sz w:val="18"/>
          <w:szCs w:val="18"/>
        </w:rPr>
      </w:pPr>
    </w:p>
    <w:p w:rsidR="00E14D92" w:rsidRDefault="00E14D92" w14:paraId="140C1E7F" w14:textId="2FFAA37D">
      <w:pPr>
        <w:rPr>
          <w:rFonts w:ascii="Verdana" w:hAnsi="Verdana"/>
          <w:b/>
          <w:sz w:val="18"/>
          <w:szCs w:val="18"/>
        </w:rPr>
      </w:pPr>
    </w:p>
    <w:p w:rsidR="00E14D92" w:rsidRDefault="00E14D92" w14:paraId="3D5EB279" w14:textId="77777777">
      <w:pPr>
        <w:rPr>
          <w:rFonts w:ascii="Verdana" w:hAnsi="Verdana"/>
          <w:b/>
          <w:sz w:val="18"/>
          <w:szCs w:val="18"/>
        </w:rPr>
      </w:pPr>
    </w:p>
    <w:p w:rsidR="006518B3" w:rsidRDefault="006518B3" w14:paraId="1A6DF14C" w14:textId="77777777">
      <w:pPr>
        <w:rPr>
          <w:rFonts w:ascii="Verdana" w:hAnsi="Verdana"/>
          <w:b/>
          <w:sz w:val="18"/>
          <w:szCs w:val="18"/>
        </w:rPr>
      </w:pPr>
    </w:p>
    <w:p w:rsidR="006518B3" w:rsidRDefault="006518B3" w14:paraId="06CEA0A4" w14:textId="77777777">
      <w:pPr>
        <w:rPr>
          <w:rFonts w:ascii="Verdana" w:hAnsi="Verdana"/>
          <w:b/>
          <w:sz w:val="18"/>
          <w:szCs w:val="18"/>
        </w:rPr>
      </w:pPr>
    </w:p>
    <w:p w:rsidR="006518B3" w:rsidRDefault="006518B3" w14:paraId="3FF5779D" w14:textId="77777777">
      <w:pPr>
        <w:rPr>
          <w:rFonts w:ascii="Verdana" w:hAnsi="Verdana"/>
          <w:b/>
          <w:sz w:val="18"/>
          <w:szCs w:val="18"/>
        </w:rPr>
      </w:pPr>
    </w:p>
    <w:p w:rsidR="00E14D92" w:rsidRDefault="00E14D92" w14:paraId="1D12E09C" w14:textId="77777777">
      <w:pPr>
        <w:rPr>
          <w:rFonts w:asciiTheme="minorHAnsi" w:hAnsiTheme="minorHAnsi" w:cstheme="minorHAnsi"/>
          <w:b/>
          <w:sz w:val="22"/>
          <w:szCs w:val="22"/>
        </w:rPr>
      </w:pPr>
    </w:p>
    <w:p w:rsidR="00E14D92" w:rsidRDefault="00E14D92" w14:paraId="39261BA3" w14:textId="77777777">
      <w:pPr>
        <w:rPr>
          <w:rFonts w:asciiTheme="minorHAnsi" w:hAnsiTheme="minorHAnsi" w:cstheme="minorHAnsi"/>
          <w:b/>
          <w:sz w:val="22"/>
          <w:szCs w:val="22"/>
        </w:rPr>
      </w:pPr>
    </w:p>
    <w:p w:rsidR="00E14D92" w:rsidRDefault="00E14D92" w14:paraId="238B44F4" w14:textId="77777777">
      <w:pPr>
        <w:rPr>
          <w:rFonts w:asciiTheme="minorHAnsi" w:hAnsiTheme="minorHAnsi" w:cstheme="minorHAnsi"/>
          <w:b/>
          <w:sz w:val="22"/>
          <w:szCs w:val="22"/>
        </w:rPr>
      </w:pPr>
    </w:p>
    <w:p w:rsidRPr="006518B3" w:rsidR="00ED2D35" w:rsidRDefault="00F20730" w14:paraId="46FA992D" w14:textId="30E107B4">
      <w:pPr>
        <w:rPr>
          <w:rFonts w:asciiTheme="minorHAnsi" w:hAnsiTheme="minorHAnsi" w:cstheme="minorHAnsi"/>
          <w:b/>
          <w:sz w:val="22"/>
          <w:szCs w:val="22"/>
        </w:rPr>
      </w:pPr>
      <w:r w:rsidRPr="006518B3">
        <w:rPr>
          <w:rFonts w:asciiTheme="minorHAnsi" w:hAnsiTheme="minorHAnsi" w:cstheme="minorHAnsi"/>
          <w:b/>
          <w:sz w:val="22"/>
          <w:szCs w:val="22"/>
        </w:rPr>
        <w:lastRenderedPageBreak/>
        <w:t>Gemengde en T</w:t>
      </w:r>
      <w:r w:rsidRPr="006518B3" w:rsidR="00ED2D35">
        <w:rPr>
          <w:rFonts w:asciiTheme="minorHAnsi" w:hAnsiTheme="minorHAnsi" w:cstheme="minorHAnsi"/>
          <w:b/>
          <w:sz w:val="22"/>
          <w:szCs w:val="22"/>
        </w:rPr>
        <w:t>heoretische l</w:t>
      </w:r>
      <w:r w:rsidRPr="006518B3" w:rsidR="001D737F">
        <w:rPr>
          <w:rFonts w:asciiTheme="minorHAnsi" w:hAnsiTheme="minorHAnsi" w:cstheme="minorHAnsi"/>
          <w:b/>
          <w:sz w:val="22"/>
          <w:szCs w:val="22"/>
        </w:rPr>
        <w:t>eerweg</w:t>
      </w:r>
      <w:r w:rsidRPr="006518B3" w:rsidR="00ED2D35">
        <w:rPr>
          <w:rFonts w:asciiTheme="minorHAnsi" w:hAnsiTheme="minorHAnsi" w:cstheme="minorHAnsi"/>
          <w:b/>
          <w:sz w:val="22"/>
          <w:szCs w:val="22"/>
        </w:rPr>
        <w:t xml:space="preserve"> / MAVO</w:t>
      </w:r>
      <w:r w:rsidRPr="006518B3">
        <w:rPr>
          <w:rFonts w:asciiTheme="minorHAnsi" w:hAnsiTheme="minorHAnsi" w:cstheme="minorHAnsi"/>
          <w:b/>
          <w:sz w:val="22"/>
          <w:szCs w:val="22"/>
        </w:rPr>
        <w:t xml:space="preserve"> </w:t>
      </w:r>
    </w:p>
    <w:p w:rsidRPr="006518B3" w:rsidR="00ED2D35" w:rsidRDefault="001D737F" w14:paraId="16D336B5" w14:textId="77777777">
      <w:pPr>
        <w:rPr>
          <w:rFonts w:asciiTheme="minorHAnsi" w:hAnsiTheme="minorHAnsi" w:cstheme="minorHAnsi"/>
          <w:b/>
          <w:sz w:val="22"/>
          <w:szCs w:val="22"/>
        </w:rPr>
      </w:pPr>
      <w:r w:rsidRPr="006518B3">
        <w:rPr>
          <w:rFonts w:asciiTheme="minorHAnsi" w:hAnsiTheme="minorHAnsi" w:cstheme="minorHAnsi"/>
          <w:b/>
          <w:sz w:val="22"/>
          <w:szCs w:val="22"/>
        </w:rPr>
        <w:t>Kaderberoepsgerichte leerweg</w:t>
      </w:r>
      <w:r w:rsidRPr="006518B3" w:rsidR="00F20730">
        <w:rPr>
          <w:rFonts w:asciiTheme="minorHAnsi" w:hAnsiTheme="minorHAnsi" w:cstheme="minorHAnsi"/>
          <w:b/>
          <w:sz w:val="22"/>
          <w:szCs w:val="22"/>
        </w:rPr>
        <w:t xml:space="preserve"> </w:t>
      </w:r>
    </w:p>
    <w:p w:rsidRPr="006518B3" w:rsidR="001D737F" w:rsidRDefault="001D737F" w14:paraId="3FE66BAF" w14:textId="77777777">
      <w:pPr>
        <w:rPr>
          <w:rFonts w:asciiTheme="minorHAnsi" w:hAnsiTheme="minorHAnsi" w:cstheme="minorHAnsi"/>
          <w:b/>
          <w:sz w:val="22"/>
          <w:szCs w:val="22"/>
        </w:rPr>
      </w:pPr>
      <w:r w:rsidRPr="006518B3">
        <w:rPr>
          <w:rFonts w:asciiTheme="minorHAnsi" w:hAnsiTheme="minorHAnsi" w:cstheme="minorHAnsi"/>
          <w:b/>
          <w:sz w:val="22"/>
          <w:szCs w:val="22"/>
        </w:rPr>
        <w:t xml:space="preserve">Basisberoepsgerichte leerweg </w:t>
      </w:r>
    </w:p>
    <w:p w:rsidRPr="006518B3" w:rsidR="001D737F" w:rsidRDefault="001D737F" w14:paraId="05BDFFAE" w14:textId="77777777">
      <w:pPr>
        <w:rPr>
          <w:rFonts w:asciiTheme="minorHAnsi" w:hAnsiTheme="minorHAnsi" w:cstheme="minorHAnsi"/>
          <w:b/>
          <w:sz w:val="22"/>
          <w:szCs w:val="22"/>
        </w:rPr>
      </w:pPr>
    </w:p>
    <w:p w:rsidRPr="006518B3" w:rsidR="001D737F" w:rsidP="1D778A08" w:rsidRDefault="001D737F" w14:paraId="65066749" w14:textId="0E8C7A12">
      <w:pPr>
        <w:pStyle w:val="Kop4"/>
        <w:rPr>
          <w:rFonts w:ascii="Calibri" w:hAnsi="Calibri" w:cs="Calibri" w:asciiTheme="minorAscii" w:hAnsiTheme="minorAscii" w:cstheme="minorAscii"/>
          <w:sz w:val="22"/>
          <w:szCs w:val="22"/>
        </w:rPr>
      </w:pPr>
      <w:r w:rsidRPr="1D778A08" w:rsidR="001D737F">
        <w:rPr>
          <w:rFonts w:ascii="Calibri" w:hAnsi="Calibri" w:cs="Calibri" w:asciiTheme="minorAscii" w:hAnsiTheme="minorAscii" w:cstheme="minorAscii"/>
          <w:sz w:val="22"/>
          <w:szCs w:val="22"/>
        </w:rPr>
        <w:t>INHOUD EXAMENREGLEMENT</w:t>
      </w:r>
      <w:r w:rsidRPr="1D778A08" w:rsidR="00F97A6A">
        <w:rPr>
          <w:rFonts w:ascii="Calibri" w:hAnsi="Calibri" w:cs="Calibri" w:asciiTheme="minorAscii" w:hAnsiTheme="minorAscii" w:cstheme="minorAscii"/>
          <w:sz w:val="22"/>
          <w:szCs w:val="22"/>
        </w:rPr>
        <w:t xml:space="preserve"> </w:t>
      </w:r>
      <w:r w:rsidRPr="1D778A08" w:rsidR="00F97A6A">
        <w:rPr>
          <w:rFonts w:ascii="Calibri" w:hAnsi="Calibri" w:cs="Calibri" w:asciiTheme="minorAscii" w:hAnsiTheme="minorAscii" w:cstheme="minorAscii"/>
          <w:sz w:val="22"/>
          <w:szCs w:val="22"/>
        </w:rPr>
        <w:t>schooljaar 2022</w:t>
      </w:r>
      <w:r w:rsidRPr="1D778A08" w:rsidR="00F97A6A">
        <w:rPr>
          <w:rFonts w:ascii="Calibri" w:hAnsi="Calibri" w:cs="Calibri" w:asciiTheme="minorAscii" w:hAnsiTheme="minorAscii" w:cstheme="minorAscii"/>
          <w:sz w:val="22"/>
          <w:szCs w:val="22"/>
        </w:rPr>
        <w:t>-2023</w:t>
      </w:r>
    </w:p>
    <w:p w:rsidRPr="006518B3" w:rsidR="001D737F" w:rsidRDefault="001D737F" w14:paraId="41B55ABF" w14:textId="77777777">
      <w:pPr>
        <w:rPr>
          <w:rFonts w:asciiTheme="minorHAnsi" w:hAnsiTheme="minorHAnsi" w:cstheme="minorHAnsi"/>
          <w:sz w:val="22"/>
          <w:szCs w:val="22"/>
        </w:rPr>
      </w:pPr>
    </w:p>
    <w:p w:rsidRPr="006518B3" w:rsidR="001D737F" w:rsidRDefault="001D737F" w14:paraId="65673B8F" w14:textId="77777777">
      <w:pPr>
        <w:tabs>
          <w:tab w:val="right" w:leader="dot" w:pos="7938"/>
        </w:tabs>
        <w:rPr>
          <w:rFonts w:asciiTheme="minorHAnsi" w:hAnsiTheme="minorHAnsi" w:cstheme="minorHAnsi"/>
          <w:sz w:val="22"/>
          <w:szCs w:val="22"/>
        </w:rPr>
      </w:pPr>
    </w:p>
    <w:p w:rsidRPr="006518B3" w:rsidR="001D737F" w:rsidRDefault="001D737F" w14:paraId="4464C58D" w14:textId="228CA9A9">
      <w:pPr>
        <w:numPr>
          <w:ilvl w:val="0"/>
          <w:numId w:val="12"/>
        </w:numPr>
        <w:tabs>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ALGEMEEN</w:t>
      </w:r>
      <w:r w:rsidRPr="006518B3">
        <w:rPr>
          <w:rFonts w:asciiTheme="minorHAnsi" w:hAnsiTheme="minorHAnsi" w:cstheme="minorHAnsi"/>
          <w:sz w:val="22"/>
          <w:szCs w:val="22"/>
        </w:rPr>
        <w:tab/>
      </w:r>
      <w:r w:rsidR="00E91505">
        <w:rPr>
          <w:rFonts w:asciiTheme="minorHAnsi" w:hAnsiTheme="minorHAnsi" w:cstheme="minorHAnsi"/>
          <w:sz w:val="22"/>
          <w:szCs w:val="22"/>
        </w:rPr>
        <w:t>4</w:t>
      </w:r>
    </w:p>
    <w:p w:rsidRPr="006518B3" w:rsidR="001D737F" w:rsidRDefault="001D737F" w14:paraId="68FB7B93" w14:textId="77777777">
      <w:pPr>
        <w:tabs>
          <w:tab w:val="right" w:pos="5670"/>
          <w:tab w:val="right" w:leader="dot" w:pos="7938"/>
        </w:tabs>
        <w:rPr>
          <w:rFonts w:asciiTheme="minorHAnsi" w:hAnsiTheme="minorHAnsi" w:cstheme="minorHAnsi"/>
          <w:sz w:val="22"/>
          <w:szCs w:val="22"/>
        </w:rPr>
      </w:pPr>
    </w:p>
    <w:p w:rsidRPr="006518B3" w:rsidR="001D737F" w:rsidRDefault="001D737F" w14:paraId="12C0AFF0" w14:textId="32454011">
      <w:pPr>
        <w:numPr>
          <w:ilvl w:val="0"/>
          <w:numId w:val="12"/>
        </w:numPr>
        <w:tabs>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BEGRIPSBEPALINGEN</w:t>
      </w:r>
      <w:r w:rsidRPr="006518B3">
        <w:rPr>
          <w:rFonts w:asciiTheme="minorHAnsi" w:hAnsiTheme="minorHAnsi" w:cstheme="minorHAnsi"/>
          <w:sz w:val="22"/>
          <w:szCs w:val="22"/>
        </w:rPr>
        <w:tab/>
      </w:r>
      <w:r w:rsidR="00E91505">
        <w:rPr>
          <w:rFonts w:asciiTheme="minorHAnsi" w:hAnsiTheme="minorHAnsi" w:cstheme="minorHAnsi"/>
          <w:sz w:val="22"/>
          <w:szCs w:val="22"/>
        </w:rPr>
        <w:t>4</w:t>
      </w:r>
    </w:p>
    <w:p w:rsidRPr="006518B3" w:rsidR="001D737F" w:rsidRDefault="001D737F" w14:paraId="052A557F" w14:textId="77777777">
      <w:pPr>
        <w:tabs>
          <w:tab w:val="right" w:pos="5670"/>
          <w:tab w:val="right" w:leader="dot" w:pos="7938"/>
        </w:tabs>
        <w:rPr>
          <w:rFonts w:asciiTheme="minorHAnsi" w:hAnsiTheme="minorHAnsi" w:cstheme="minorHAnsi"/>
          <w:sz w:val="22"/>
          <w:szCs w:val="22"/>
        </w:rPr>
      </w:pPr>
    </w:p>
    <w:p w:rsidRPr="006518B3" w:rsidR="001D737F" w:rsidRDefault="008C45F5" w14:paraId="441E8B4E" w14:textId="77777777">
      <w:pPr>
        <w:numPr>
          <w:ilvl w:val="0"/>
          <w:numId w:val="12"/>
        </w:numPr>
        <w:tabs>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HET EXAMEN</w:t>
      </w:r>
      <w:r w:rsidRPr="006518B3">
        <w:rPr>
          <w:rFonts w:asciiTheme="minorHAnsi" w:hAnsiTheme="minorHAnsi" w:cstheme="minorHAnsi"/>
          <w:sz w:val="22"/>
          <w:szCs w:val="22"/>
        </w:rPr>
        <w:tab/>
      </w:r>
      <w:r w:rsidRPr="006518B3">
        <w:rPr>
          <w:rFonts w:asciiTheme="minorHAnsi" w:hAnsiTheme="minorHAnsi" w:cstheme="minorHAnsi"/>
          <w:sz w:val="22"/>
          <w:szCs w:val="22"/>
        </w:rPr>
        <w:t>5</w:t>
      </w:r>
    </w:p>
    <w:p w:rsidRPr="006518B3" w:rsidR="001D737F" w:rsidRDefault="001D737F" w14:paraId="62D30294" w14:textId="77777777">
      <w:pPr>
        <w:tabs>
          <w:tab w:val="right" w:pos="5670"/>
          <w:tab w:val="right" w:leader="dot" w:pos="7938"/>
        </w:tabs>
        <w:rPr>
          <w:rFonts w:asciiTheme="minorHAnsi" w:hAnsiTheme="minorHAnsi" w:cstheme="minorHAnsi"/>
          <w:sz w:val="22"/>
          <w:szCs w:val="22"/>
        </w:rPr>
      </w:pPr>
    </w:p>
    <w:p w:rsidRPr="006518B3" w:rsidR="001D737F" w:rsidRDefault="001D737F" w14:paraId="5416E066" w14:textId="77777777">
      <w:pPr>
        <w:numPr>
          <w:ilvl w:val="0"/>
          <w:numId w:val="12"/>
        </w:numPr>
        <w:tabs>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SCHOOLEXAMEN</w:t>
      </w:r>
      <w:r w:rsidRPr="006518B3">
        <w:rPr>
          <w:rFonts w:asciiTheme="minorHAnsi" w:hAnsiTheme="minorHAnsi" w:cstheme="minorHAnsi"/>
          <w:sz w:val="22"/>
          <w:szCs w:val="22"/>
        </w:rPr>
        <w:tab/>
      </w:r>
      <w:r w:rsidRPr="006518B3">
        <w:rPr>
          <w:rFonts w:asciiTheme="minorHAnsi" w:hAnsiTheme="minorHAnsi" w:cstheme="minorHAnsi"/>
          <w:sz w:val="22"/>
          <w:szCs w:val="22"/>
        </w:rPr>
        <w:t>5</w:t>
      </w:r>
    </w:p>
    <w:p w:rsidRPr="006518B3" w:rsidR="001D737F" w:rsidRDefault="001D737F" w14:paraId="0CAB93D5" w14:textId="77777777">
      <w:pPr>
        <w:tabs>
          <w:tab w:val="right" w:pos="5670"/>
          <w:tab w:val="right" w:leader="dot" w:pos="7938"/>
        </w:tabs>
        <w:rPr>
          <w:rFonts w:asciiTheme="minorHAnsi" w:hAnsiTheme="minorHAnsi" w:cstheme="minorHAnsi"/>
          <w:sz w:val="22"/>
          <w:szCs w:val="22"/>
        </w:rPr>
      </w:pPr>
    </w:p>
    <w:p w:rsidRPr="006518B3" w:rsidR="001D737F" w:rsidRDefault="001D737F" w14:paraId="2D52FFA3" w14:textId="77777777">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Algemeen</w:t>
      </w:r>
      <w:r w:rsidRPr="006518B3">
        <w:rPr>
          <w:rFonts w:asciiTheme="minorHAnsi" w:hAnsiTheme="minorHAnsi" w:cstheme="minorHAnsi"/>
          <w:sz w:val="22"/>
          <w:szCs w:val="22"/>
        </w:rPr>
        <w:tab/>
      </w:r>
      <w:r w:rsidRPr="006518B3">
        <w:rPr>
          <w:rFonts w:asciiTheme="minorHAnsi" w:hAnsiTheme="minorHAnsi" w:cstheme="minorHAnsi"/>
          <w:sz w:val="22"/>
          <w:szCs w:val="22"/>
        </w:rPr>
        <w:t>5</w:t>
      </w:r>
    </w:p>
    <w:p w:rsidRPr="006518B3" w:rsidR="001D737F" w:rsidRDefault="001D737F" w14:paraId="6425DEF6" w14:textId="77777777">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Tijden van het Schoolexamen</w:t>
      </w:r>
      <w:r w:rsidRPr="006518B3">
        <w:rPr>
          <w:rFonts w:asciiTheme="minorHAnsi" w:hAnsiTheme="minorHAnsi" w:cstheme="minorHAnsi"/>
          <w:sz w:val="22"/>
          <w:szCs w:val="22"/>
        </w:rPr>
        <w:tab/>
      </w:r>
      <w:r w:rsidRPr="006518B3">
        <w:rPr>
          <w:rFonts w:asciiTheme="minorHAnsi" w:hAnsiTheme="minorHAnsi" w:cstheme="minorHAnsi"/>
          <w:sz w:val="22"/>
          <w:szCs w:val="22"/>
        </w:rPr>
        <w:t>5</w:t>
      </w:r>
    </w:p>
    <w:p w:rsidRPr="006518B3" w:rsidR="001D737F" w:rsidRDefault="001D737F" w14:paraId="1BE77FE7" w14:textId="77777777">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De toetsen</w:t>
      </w:r>
      <w:r w:rsidRPr="006518B3">
        <w:rPr>
          <w:rFonts w:asciiTheme="minorHAnsi" w:hAnsiTheme="minorHAnsi" w:cstheme="minorHAnsi"/>
          <w:sz w:val="22"/>
          <w:szCs w:val="22"/>
        </w:rPr>
        <w:tab/>
      </w:r>
      <w:r w:rsidRPr="006518B3">
        <w:rPr>
          <w:rFonts w:asciiTheme="minorHAnsi" w:hAnsiTheme="minorHAnsi" w:cstheme="minorHAnsi"/>
          <w:sz w:val="22"/>
          <w:szCs w:val="22"/>
        </w:rPr>
        <w:t>6</w:t>
      </w:r>
    </w:p>
    <w:p w:rsidRPr="006518B3" w:rsidR="001D737F" w:rsidRDefault="001D737F" w14:paraId="1B22700D" w14:textId="281B3FD0">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Beoordeling</w:t>
      </w:r>
      <w:r w:rsidRPr="006518B3">
        <w:rPr>
          <w:rFonts w:asciiTheme="minorHAnsi" w:hAnsiTheme="minorHAnsi" w:cstheme="minorHAnsi"/>
          <w:sz w:val="22"/>
          <w:szCs w:val="22"/>
        </w:rPr>
        <w:tab/>
      </w:r>
      <w:r w:rsidR="00E907CE">
        <w:rPr>
          <w:rFonts w:asciiTheme="minorHAnsi" w:hAnsiTheme="minorHAnsi" w:cstheme="minorHAnsi"/>
          <w:sz w:val="22"/>
          <w:szCs w:val="22"/>
        </w:rPr>
        <w:t>6</w:t>
      </w:r>
    </w:p>
    <w:p w:rsidRPr="006518B3" w:rsidR="001D737F" w:rsidRDefault="008A385B" w14:paraId="13315FDE" w14:textId="6B39D1DE">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Mededelingen cijfers</w:t>
      </w:r>
      <w:r w:rsidRPr="006518B3">
        <w:rPr>
          <w:rFonts w:asciiTheme="minorHAnsi" w:hAnsiTheme="minorHAnsi" w:cstheme="minorHAnsi"/>
          <w:sz w:val="22"/>
          <w:szCs w:val="22"/>
        </w:rPr>
        <w:tab/>
      </w:r>
      <w:r w:rsidR="00CA6B89">
        <w:rPr>
          <w:rFonts w:asciiTheme="minorHAnsi" w:hAnsiTheme="minorHAnsi" w:cstheme="minorHAnsi"/>
          <w:sz w:val="22"/>
          <w:szCs w:val="22"/>
        </w:rPr>
        <w:t>7</w:t>
      </w:r>
    </w:p>
    <w:p w:rsidRPr="006518B3" w:rsidR="001D737F" w:rsidRDefault="001D737F" w14:paraId="68378384" w14:textId="25E63F77">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Beroepen tegen cijfers</w:t>
      </w:r>
      <w:r w:rsidRPr="006518B3">
        <w:rPr>
          <w:rFonts w:asciiTheme="minorHAnsi" w:hAnsiTheme="minorHAnsi" w:cstheme="minorHAnsi"/>
          <w:sz w:val="22"/>
          <w:szCs w:val="22"/>
        </w:rPr>
        <w:tab/>
      </w:r>
      <w:r w:rsidR="00CA6B89">
        <w:rPr>
          <w:rFonts w:asciiTheme="minorHAnsi" w:hAnsiTheme="minorHAnsi" w:cstheme="minorHAnsi"/>
          <w:sz w:val="22"/>
          <w:szCs w:val="22"/>
        </w:rPr>
        <w:t>7</w:t>
      </w:r>
    </w:p>
    <w:p w:rsidRPr="006518B3" w:rsidR="001D737F" w:rsidRDefault="008C45F5" w14:paraId="34BD3DD0" w14:textId="420F32FF">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 xml:space="preserve">Herkansing/Inhalen </w:t>
      </w:r>
      <w:r w:rsidRPr="006518B3">
        <w:rPr>
          <w:rFonts w:asciiTheme="minorHAnsi" w:hAnsiTheme="minorHAnsi" w:cstheme="minorHAnsi"/>
          <w:sz w:val="22"/>
          <w:szCs w:val="22"/>
        </w:rPr>
        <w:tab/>
      </w:r>
      <w:r w:rsidR="00CA6B89">
        <w:rPr>
          <w:rFonts w:asciiTheme="minorHAnsi" w:hAnsiTheme="minorHAnsi" w:cstheme="minorHAnsi"/>
          <w:sz w:val="22"/>
          <w:szCs w:val="22"/>
        </w:rPr>
        <w:t>7</w:t>
      </w:r>
    </w:p>
    <w:p w:rsidRPr="006518B3" w:rsidR="001D737F" w:rsidRDefault="001D737F" w14:paraId="5AF92CC0" w14:textId="413EACBE">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Examendossier</w:t>
      </w:r>
      <w:r w:rsidRPr="006518B3">
        <w:rPr>
          <w:rFonts w:asciiTheme="minorHAnsi" w:hAnsiTheme="minorHAnsi" w:cstheme="minorHAnsi"/>
          <w:sz w:val="22"/>
          <w:szCs w:val="22"/>
        </w:rPr>
        <w:tab/>
      </w:r>
      <w:r w:rsidR="00CA6B89">
        <w:rPr>
          <w:rFonts w:asciiTheme="minorHAnsi" w:hAnsiTheme="minorHAnsi" w:cstheme="minorHAnsi"/>
          <w:sz w:val="22"/>
          <w:szCs w:val="22"/>
        </w:rPr>
        <w:t>8</w:t>
      </w:r>
    </w:p>
    <w:p w:rsidRPr="006518B3" w:rsidR="001D737F" w:rsidRDefault="001D737F" w14:paraId="2436B9F0" w14:textId="7BB98C81">
      <w:pPr>
        <w:numPr>
          <w:ilvl w:val="1"/>
          <w:numId w:val="12"/>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6518B3">
        <w:rPr>
          <w:rFonts w:asciiTheme="minorHAnsi" w:hAnsiTheme="minorHAnsi" w:cstheme="minorHAnsi"/>
          <w:sz w:val="22"/>
          <w:szCs w:val="22"/>
        </w:rPr>
        <w:t>Overige bepalingen</w:t>
      </w:r>
      <w:r w:rsidRPr="006518B3">
        <w:rPr>
          <w:rFonts w:asciiTheme="minorHAnsi" w:hAnsiTheme="minorHAnsi" w:cstheme="minorHAnsi"/>
          <w:sz w:val="22"/>
          <w:szCs w:val="22"/>
        </w:rPr>
        <w:tab/>
      </w:r>
      <w:r w:rsidR="00CA6B89">
        <w:rPr>
          <w:rFonts w:asciiTheme="minorHAnsi" w:hAnsiTheme="minorHAnsi" w:cstheme="minorHAnsi"/>
          <w:sz w:val="22"/>
          <w:szCs w:val="22"/>
        </w:rPr>
        <w:t>8</w:t>
      </w:r>
    </w:p>
    <w:p w:rsidRPr="006518B3" w:rsidR="001D737F" w:rsidRDefault="001D737F" w14:paraId="6287ED26" w14:textId="77777777">
      <w:pPr>
        <w:tabs>
          <w:tab w:val="num" w:pos="709"/>
          <w:tab w:val="right" w:pos="5670"/>
          <w:tab w:val="right" w:leader="dot" w:pos="7938"/>
        </w:tabs>
        <w:ind w:left="709" w:hanging="709"/>
        <w:rPr>
          <w:rFonts w:asciiTheme="minorHAnsi" w:hAnsiTheme="minorHAnsi" w:cstheme="minorHAnsi"/>
          <w:sz w:val="22"/>
          <w:szCs w:val="22"/>
        </w:rPr>
      </w:pPr>
    </w:p>
    <w:p w:rsidRPr="006518B3" w:rsidR="001D737F" w:rsidRDefault="001D737F" w14:paraId="13A1B727" w14:textId="03DD7927">
      <w:pPr>
        <w:numPr>
          <w:ilvl w:val="0"/>
          <w:numId w:val="12"/>
        </w:numPr>
        <w:tabs>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CENTRAAL EXAMEN</w:t>
      </w:r>
      <w:r w:rsidRPr="006518B3">
        <w:rPr>
          <w:rFonts w:asciiTheme="minorHAnsi" w:hAnsiTheme="minorHAnsi" w:cstheme="minorHAnsi"/>
          <w:sz w:val="22"/>
          <w:szCs w:val="22"/>
        </w:rPr>
        <w:tab/>
      </w:r>
      <w:r w:rsidR="00B2375B">
        <w:rPr>
          <w:rFonts w:asciiTheme="minorHAnsi" w:hAnsiTheme="minorHAnsi" w:cstheme="minorHAnsi"/>
          <w:sz w:val="22"/>
          <w:szCs w:val="22"/>
        </w:rPr>
        <w:t>9</w:t>
      </w:r>
    </w:p>
    <w:p w:rsidRPr="006518B3" w:rsidR="001D737F" w:rsidRDefault="001D737F" w14:paraId="3DFC1FAC" w14:textId="77777777">
      <w:pPr>
        <w:tabs>
          <w:tab w:val="right" w:pos="5670"/>
          <w:tab w:val="right" w:leader="dot" w:pos="7938"/>
        </w:tabs>
        <w:rPr>
          <w:rFonts w:asciiTheme="minorHAnsi" w:hAnsiTheme="minorHAnsi" w:cstheme="minorHAnsi"/>
          <w:sz w:val="22"/>
          <w:szCs w:val="22"/>
        </w:rPr>
      </w:pPr>
    </w:p>
    <w:p w:rsidRPr="006518B3" w:rsidR="001D737F" w:rsidRDefault="001D737F" w14:paraId="0C57CE6C" w14:textId="6D1E390F">
      <w:pPr>
        <w:numPr>
          <w:ilvl w:val="1"/>
          <w:numId w:val="12"/>
        </w:numPr>
        <w:tabs>
          <w:tab w:val="left" w:pos="709"/>
          <w:tab w:val="right" w:leader="dot" w:pos="5670"/>
          <w:tab w:val="right" w:leader="dot" w:pos="7938"/>
        </w:tabs>
        <w:ind w:left="705"/>
        <w:rPr>
          <w:rFonts w:asciiTheme="minorHAnsi" w:hAnsiTheme="minorHAnsi" w:cstheme="minorHAnsi"/>
          <w:sz w:val="22"/>
          <w:szCs w:val="22"/>
        </w:rPr>
      </w:pPr>
      <w:r w:rsidRPr="006518B3">
        <w:rPr>
          <w:rFonts w:asciiTheme="minorHAnsi" w:hAnsiTheme="minorHAnsi" w:cstheme="minorHAnsi"/>
          <w:sz w:val="22"/>
          <w:szCs w:val="22"/>
        </w:rPr>
        <w:t>Algemeen</w:t>
      </w:r>
      <w:r w:rsidRPr="006518B3">
        <w:rPr>
          <w:rFonts w:asciiTheme="minorHAnsi" w:hAnsiTheme="minorHAnsi" w:cstheme="minorHAnsi"/>
          <w:sz w:val="22"/>
          <w:szCs w:val="22"/>
        </w:rPr>
        <w:tab/>
      </w:r>
      <w:r w:rsidR="00CE5F0B">
        <w:rPr>
          <w:rFonts w:asciiTheme="minorHAnsi" w:hAnsiTheme="minorHAnsi" w:cstheme="minorHAnsi"/>
          <w:sz w:val="22"/>
          <w:szCs w:val="22"/>
        </w:rPr>
        <w:t>9</w:t>
      </w:r>
    </w:p>
    <w:p w:rsidRPr="006518B3" w:rsidR="001D737F" w:rsidRDefault="001D737F" w14:paraId="1F96BCE9" w14:textId="1D7E5270">
      <w:pPr>
        <w:numPr>
          <w:ilvl w:val="1"/>
          <w:numId w:val="12"/>
        </w:numPr>
        <w:tabs>
          <w:tab w:val="left" w:pos="709"/>
          <w:tab w:val="right" w:leader="dot" w:pos="5670"/>
          <w:tab w:val="right" w:leader="dot" w:pos="7938"/>
        </w:tabs>
        <w:ind w:left="705"/>
        <w:rPr>
          <w:rFonts w:asciiTheme="minorHAnsi" w:hAnsiTheme="minorHAnsi" w:cstheme="minorHAnsi"/>
          <w:sz w:val="22"/>
          <w:szCs w:val="22"/>
        </w:rPr>
      </w:pPr>
      <w:r w:rsidRPr="006518B3">
        <w:rPr>
          <w:rFonts w:asciiTheme="minorHAnsi" w:hAnsiTheme="minorHAnsi" w:cstheme="minorHAnsi"/>
          <w:sz w:val="22"/>
          <w:szCs w:val="22"/>
        </w:rPr>
        <w:t>Gang van zaken tijdens het centraal examen</w:t>
      </w:r>
      <w:r w:rsidRPr="006518B3">
        <w:rPr>
          <w:rFonts w:asciiTheme="minorHAnsi" w:hAnsiTheme="minorHAnsi" w:cstheme="minorHAnsi"/>
          <w:sz w:val="22"/>
          <w:szCs w:val="22"/>
        </w:rPr>
        <w:tab/>
      </w:r>
      <w:r w:rsidR="00CE5F0B">
        <w:rPr>
          <w:rFonts w:asciiTheme="minorHAnsi" w:hAnsiTheme="minorHAnsi" w:cstheme="minorHAnsi"/>
          <w:sz w:val="22"/>
          <w:szCs w:val="22"/>
        </w:rPr>
        <w:t>9</w:t>
      </w:r>
    </w:p>
    <w:p w:rsidRPr="006518B3" w:rsidR="001D737F" w:rsidRDefault="001D737F" w14:paraId="74D9E88B" w14:textId="77777777">
      <w:pPr>
        <w:tabs>
          <w:tab w:val="left" w:pos="709"/>
          <w:tab w:val="right" w:pos="5670"/>
          <w:tab w:val="right" w:leader="dot" w:pos="7938"/>
        </w:tabs>
        <w:ind w:left="705" w:hanging="705"/>
        <w:rPr>
          <w:rFonts w:asciiTheme="minorHAnsi" w:hAnsiTheme="minorHAnsi" w:cstheme="minorHAnsi"/>
          <w:sz w:val="22"/>
          <w:szCs w:val="22"/>
        </w:rPr>
      </w:pPr>
    </w:p>
    <w:p w:rsidRPr="006518B3" w:rsidR="001D737F" w:rsidRDefault="001D737F" w14:paraId="66BB1BA6" w14:textId="4EDECD63">
      <w:pPr>
        <w:numPr>
          <w:ilvl w:val="0"/>
          <w:numId w:val="12"/>
        </w:numPr>
        <w:tabs>
          <w:tab w:val="clear" w:pos="705"/>
          <w:tab w:val="left" w:pos="709"/>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AFWIJKENDE</w:t>
      </w:r>
      <w:r w:rsidRPr="006518B3" w:rsidR="008C45F5">
        <w:rPr>
          <w:rFonts w:asciiTheme="minorHAnsi" w:hAnsiTheme="minorHAnsi" w:cstheme="minorHAnsi"/>
          <w:sz w:val="22"/>
          <w:szCs w:val="22"/>
        </w:rPr>
        <w:t xml:space="preserve"> WIJZE VAN EXAMINEREN</w:t>
      </w:r>
      <w:r w:rsidRPr="006518B3" w:rsidR="008C45F5">
        <w:rPr>
          <w:rFonts w:asciiTheme="minorHAnsi" w:hAnsiTheme="minorHAnsi" w:cstheme="minorHAnsi"/>
          <w:sz w:val="22"/>
          <w:szCs w:val="22"/>
        </w:rPr>
        <w:tab/>
      </w:r>
      <w:r w:rsidR="00CE5F0B">
        <w:rPr>
          <w:rFonts w:asciiTheme="minorHAnsi" w:hAnsiTheme="minorHAnsi" w:cstheme="minorHAnsi"/>
          <w:sz w:val="22"/>
          <w:szCs w:val="22"/>
        </w:rPr>
        <w:t>9</w:t>
      </w:r>
    </w:p>
    <w:p w:rsidRPr="006518B3" w:rsidR="001D737F" w:rsidRDefault="001D737F" w14:paraId="33209296" w14:textId="77777777">
      <w:pPr>
        <w:tabs>
          <w:tab w:val="left" w:pos="709"/>
          <w:tab w:val="right" w:pos="5670"/>
          <w:tab w:val="right" w:leader="dot" w:pos="7938"/>
        </w:tabs>
        <w:ind w:left="705" w:hanging="705"/>
        <w:rPr>
          <w:rFonts w:asciiTheme="minorHAnsi" w:hAnsiTheme="minorHAnsi" w:cstheme="minorHAnsi"/>
          <w:sz w:val="22"/>
          <w:szCs w:val="22"/>
        </w:rPr>
      </w:pPr>
    </w:p>
    <w:p w:rsidRPr="006518B3" w:rsidR="001D737F" w:rsidRDefault="001D737F" w14:paraId="03A451D2" w14:textId="49C5544F">
      <w:pPr>
        <w:numPr>
          <w:ilvl w:val="0"/>
          <w:numId w:val="12"/>
        </w:numPr>
        <w:tabs>
          <w:tab w:val="clear" w:pos="705"/>
          <w:tab w:val="left" w:pos="709"/>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ABSENTIE</w:t>
      </w:r>
      <w:r w:rsidRPr="006518B3">
        <w:rPr>
          <w:rFonts w:asciiTheme="minorHAnsi" w:hAnsiTheme="minorHAnsi" w:cstheme="minorHAnsi"/>
          <w:sz w:val="22"/>
          <w:szCs w:val="22"/>
        </w:rPr>
        <w:tab/>
      </w:r>
      <w:r w:rsidRPr="006518B3">
        <w:rPr>
          <w:rFonts w:asciiTheme="minorHAnsi" w:hAnsiTheme="minorHAnsi" w:cstheme="minorHAnsi"/>
          <w:sz w:val="22"/>
          <w:szCs w:val="22"/>
        </w:rPr>
        <w:t>1</w:t>
      </w:r>
      <w:r w:rsidR="005E46C9">
        <w:rPr>
          <w:rFonts w:asciiTheme="minorHAnsi" w:hAnsiTheme="minorHAnsi" w:cstheme="minorHAnsi"/>
          <w:sz w:val="22"/>
          <w:szCs w:val="22"/>
        </w:rPr>
        <w:t>0</w:t>
      </w:r>
    </w:p>
    <w:p w:rsidRPr="0079075D" w:rsidR="001D737F" w:rsidRDefault="001D737F" w14:paraId="51E3AA26" w14:textId="54A197A3">
      <w:pPr>
        <w:tabs>
          <w:tab w:val="left" w:pos="709"/>
          <w:tab w:val="right" w:pos="5670"/>
          <w:tab w:val="right" w:leader="dot" w:pos="7938"/>
        </w:tabs>
        <w:ind w:left="705" w:hanging="705"/>
        <w:rPr>
          <w:rFonts w:ascii="Verdana" w:hAnsi="Verdana"/>
          <w:sz w:val="18"/>
          <w:szCs w:val="18"/>
        </w:rPr>
      </w:pPr>
    </w:p>
    <w:p w:rsidRPr="0079075D" w:rsidR="001D737F" w:rsidRDefault="001D737F" w14:paraId="26034AE0" w14:textId="0A9B38B2">
      <w:pPr>
        <w:numPr>
          <w:ilvl w:val="0"/>
          <w:numId w:val="12"/>
        </w:numPr>
        <w:tabs>
          <w:tab w:val="clear" w:pos="705"/>
          <w:tab w:val="left" w:pos="709"/>
          <w:tab w:val="right" w:leader="dot" w:pos="5670"/>
          <w:tab w:val="right" w:leader="dot" w:pos="7938"/>
        </w:tabs>
        <w:rPr>
          <w:rFonts w:ascii="Verdana" w:hAnsi="Verdana"/>
          <w:sz w:val="18"/>
          <w:szCs w:val="18"/>
        </w:rPr>
      </w:pPr>
      <w:r w:rsidRPr="0079075D">
        <w:rPr>
          <w:rFonts w:ascii="Verdana" w:hAnsi="Verdana"/>
          <w:sz w:val="18"/>
          <w:szCs w:val="18"/>
        </w:rPr>
        <w:t>SAM</w:t>
      </w:r>
      <w:r w:rsidR="0025694A">
        <w:rPr>
          <w:rFonts w:ascii="Verdana" w:hAnsi="Verdana"/>
          <w:sz w:val="18"/>
          <w:szCs w:val="18"/>
        </w:rPr>
        <w:t>ENSTELLING VAN HET EINDCIJFER</w:t>
      </w:r>
      <w:r w:rsidR="0025694A">
        <w:rPr>
          <w:rFonts w:ascii="Verdana" w:hAnsi="Verdana"/>
          <w:sz w:val="18"/>
          <w:szCs w:val="18"/>
        </w:rPr>
        <w:tab/>
      </w:r>
      <w:r w:rsidR="0025694A">
        <w:rPr>
          <w:rFonts w:ascii="Verdana" w:hAnsi="Verdana"/>
          <w:sz w:val="18"/>
          <w:szCs w:val="18"/>
        </w:rPr>
        <w:t>1</w:t>
      </w:r>
      <w:r w:rsidR="000D1401">
        <w:rPr>
          <w:rFonts w:ascii="Verdana" w:hAnsi="Verdana"/>
          <w:sz w:val="18"/>
          <w:szCs w:val="18"/>
        </w:rPr>
        <w:t>0</w:t>
      </w:r>
    </w:p>
    <w:p w:rsidRPr="0079075D" w:rsidR="001D737F" w:rsidRDefault="001D737F" w14:paraId="675C2965" w14:textId="77777777">
      <w:pPr>
        <w:tabs>
          <w:tab w:val="right" w:pos="5670"/>
          <w:tab w:val="right" w:leader="dot" w:pos="7938"/>
        </w:tabs>
        <w:rPr>
          <w:rFonts w:ascii="Verdana" w:hAnsi="Verdana"/>
          <w:sz w:val="18"/>
          <w:szCs w:val="18"/>
        </w:rPr>
      </w:pPr>
    </w:p>
    <w:p w:rsidRPr="0079075D" w:rsidR="001D737F" w:rsidRDefault="001D737F" w14:paraId="55AD0678" w14:textId="7C4E48F5">
      <w:pPr>
        <w:numPr>
          <w:ilvl w:val="1"/>
          <w:numId w:val="12"/>
        </w:numPr>
        <w:tabs>
          <w:tab w:val="left" w:pos="709"/>
          <w:tab w:val="right" w:leader="dot" w:pos="5670"/>
          <w:tab w:val="right" w:leader="dot" w:pos="7938"/>
        </w:tabs>
        <w:ind w:hanging="1410"/>
        <w:rPr>
          <w:rFonts w:ascii="Verdana" w:hAnsi="Verdana"/>
          <w:sz w:val="18"/>
          <w:szCs w:val="18"/>
        </w:rPr>
      </w:pPr>
      <w:r w:rsidRPr="0079075D">
        <w:rPr>
          <w:rFonts w:ascii="Verdana" w:hAnsi="Verdana"/>
          <w:sz w:val="18"/>
          <w:szCs w:val="18"/>
        </w:rPr>
        <w:t>Het cijf</w:t>
      </w:r>
      <w:r w:rsidR="0025694A">
        <w:rPr>
          <w:rFonts w:ascii="Verdana" w:hAnsi="Verdana"/>
          <w:sz w:val="18"/>
          <w:szCs w:val="18"/>
        </w:rPr>
        <w:t>er voor het Schoolexamen (SE)</w:t>
      </w:r>
      <w:r w:rsidR="0025694A">
        <w:rPr>
          <w:rFonts w:ascii="Verdana" w:hAnsi="Verdana"/>
          <w:sz w:val="18"/>
          <w:szCs w:val="18"/>
        </w:rPr>
        <w:tab/>
      </w:r>
      <w:r w:rsidR="0025694A">
        <w:rPr>
          <w:rFonts w:ascii="Verdana" w:hAnsi="Verdana"/>
          <w:sz w:val="18"/>
          <w:szCs w:val="18"/>
        </w:rPr>
        <w:t>1</w:t>
      </w:r>
      <w:r w:rsidR="003B23E2">
        <w:rPr>
          <w:rFonts w:ascii="Verdana" w:hAnsi="Verdana"/>
          <w:sz w:val="18"/>
          <w:szCs w:val="18"/>
        </w:rPr>
        <w:t>0</w:t>
      </w:r>
    </w:p>
    <w:p w:rsidRPr="0079075D" w:rsidR="001D737F" w:rsidRDefault="001D737F" w14:paraId="69DE1051" w14:textId="79124FD4">
      <w:pPr>
        <w:numPr>
          <w:ilvl w:val="1"/>
          <w:numId w:val="12"/>
        </w:numPr>
        <w:tabs>
          <w:tab w:val="left" w:pos="709"/>
          <w:tab w:val="right" w:leader="dot" w:pos="5670"/>
          <w:tab w:val="right" w:leader="dot" w:pos="7938"/>
        </w:tabs>
        <w:ind w:hanging="1410"/>
        <w:rPr>
          <w:rFonts w:ascii="Verdana" w:hAnsi="Verdana"/>
          <w:sz w:val="18"/>
          <w:szCs w:val="18"/>
        </w:rPr>
      </w:pPr>
      <w:r w:rsidRPr="0079075D">
        <w:rPr>
          <w:rFonts w:ascii="Verdana" w:hAnsi="Verdana"/>
          <w:sz w:val="18"/>
          <w:szCs w:val="18"/>
        </w:rPr>
        <w:t xml:space="preserve">Het cijfer </w:t>
      </w:r>
      <w:r w:rsidR="0025694A">
        <w:rPr>
          <w:rFonts w:ascii="Verdana" w:hAnsi="Verdana"/>
          <w:sz w:val="18"/>
          <w:szCs w:val="18"/>
        </w:rPr>
        <w:t>voor het centraal examen (CE)</w:t>
      </w:r>
      <w:r w:rsidR="0025694A">
        <w:rPr>
          <w:rFonts w:ascii="Verdana" w:hAnsi="Verdana"/>
          <w:sz w:val="18"/>
          <w:szCs w:val="18"/>
        </w:rPr>
        <w:tab/>
      </w:r>
      <w:r w:rsidR="0025694A">
        <w:rPr>
          <w:rFonts w:ascii="Verdana" w:hAnsi="Verdana"/>
          <w:sz w:val="18"/>
          <w:szCs w:val="18"/>
        </w:rPr>
        <w:t>1</w:t>
      </w:r>
      <w:r w:rsidR="003B23E2">
        <w:rPr>
          <w:rFonts w:ascii="Verdana" w:hAnsi="Verdana"/>
          <w:sz w:val="18"/>
          <w:szCs w:val="18"/>
        </w:rPr>
        <w:t>0</w:t>
      </w:r>
    </w:p>
    <w:p w:rsidRPr="0079075D" w:rsidR="001D737F" w:rsidRDefault="008C45F5" w14:paraId="0724F4C1" w14:textId="20759A45">
      <w:pPr>
        <w:numPr>
          <w:ilvl w:val="1"/>
          <w:numId w:val="12"/>
        </w:numPr>
        <w:tabs>
          <w:tab w:val="left" w:pos="709"/>
          <w:tab w:val="right" w:leader="dot" w:pos="5670"/>
          <w:tab w:val="right" w:leader="dot" w:pos="7938"/>
        </w:tabs>
        <w:ind w:left="705"/>
        <w:rPr>
          <w:rFonts w:ascii="Verdana" w:hAnsi="Verdana"/>
          <w:sz w:val="18"/>
          <w:szCs w:val="18"/>
        </w:rPr>
      </w:pPr>
      <w:r>
        <w:rPr>
          <w:rFonts w:ascii="Verdana" w:hAnsi="Verdana"/>
          <w:sz w:val="18"/>
          <w:szCs w:val="18"/>
        </w:rPr>
        <w:t>Eindcijfer eindexamen</w:t>
      </w:r>
      <w:r>
        <w:rPr>
          <w:rFonts w:ascii="Verdana" w:hAnsi="Verdana"/>
          <w:sz w:val="18"/>
          <w:szCs w:val="18"/>
        </w:rPr>
        <w:tab/>
      </w:r>
      <w:r>
        <w:rPr>
          <w:rFonts w:ascii="Verdana" w:hAnsi="Verdana"/>
          <w:sz w:val="18"/>
          <w:szCs w:val="18"/>
        </w:rPr>
        <w:t>1</w:t>
      </w:r>
      <w:r w:rsidR="003B23E2">
        <w:rPr>
          <w:rFonts w:ascii="Verdana" w:hAnsi="Verdana"/>
          <w:sz w:val="18"/>
          <w:szCs w:val="18"/>
        </w:rPr>
        <w:t>1</w:t>
      </w:r>
    </w:p>
    <w:p w:rsidRPr="0079075D" w:rsidR="001D737F" w:rsidRDefault="001D737F" w14:paraId="2FCE5739" w14:textId="12EA5356">
      <w:pPr>
        <w:numPr>
          <w:ilvl w:val="1"/>
          <w:numId w:val="12"/>
        </w:numPr>
        <w:tabs>
          <w:tab w:val="left" w:pos="709"/>
          <w:tab w:val="right" w:leader="dot" w:pos="5670"/>
          <w:tab w:val="right" w:leader="dot" w:pos="7938"/>
        </w:tabs>
        <w:ind w:left="705"/>
        <w:rPr>
          <w:rFonts w:ascii="Verdana" w:hAnsi="Verdana"/>
          <w:sz w:val="18"/>
          <w:szCs w:val="18"/>
        </w:rPr>
      </w:pPr>
      <w:r w:rsidRPr="0079075D">
        <w:rPr>
          <w:rFonts w:ascii="Verdana" w:hAnsi="Verdana"/>
          <w:sz w:val="18"/>
          <w:szCs w:val="18"/>
        </w:rPr>
        <w:t>Vaststelling uitslag</w:t>
      </w:r>
      <w:r w:rsidRPr="0079075D">
        <w:rPr>
          <w:rFonts w:ascii="Verdana" w:hAnsi="Verdana"/>
          <w:sz w:val="18"/>
          <w:szCs w:val="18"/>
        </w:rPr>
        <w:tab/>
      </w:r>
      <w:r w:rsidRPr="0079075D">
        <w:rPr>
          <w:rFonts w:ascii="Verdana" w:hAnsi="Verdana"/>
          <w:sz w:val="18"/>
          <w:szCs w:val="18"/>
        </w:rPr>
        <w:t>1</w:t>
      </w:r>
      <w:r w:rsidR="003B23E2">
        <w:rPr>
          <w:rFonts w:ascii="Verdana" w:hAnsi="Verdana"/>
          <w:sz w:val="18"/>
          <w:szCs w:val="18"/>
        </w:rPr>
        <w:t>1</w:t>
      </w:r>
    </w:p>
    <w:p w:rsidRPr="0079075D" w:rsidR="001D737F" w:rsidRDefault="0025694A" w14:paraId="19F4E7A6" w14:textId="05B7F07E">
      <w:pPr>
        <w:numPr>
          <w:ilvl w:val="1"/>
          <w:numId w:val="12"/>
        </w:numPr>
        <w:tabs>
          <w:tab w:val="left" w:pos="709"/>
          <w:tab w:val="right" w:leader="dot" w:pos="5670"/>
          <w:tab w:val="right" w:leader="dot" w:pos="7938"/>
        </w:tabs>
        <w:ind w:left="705"/>
        <w:rPr>
          <w:rFonts w:ascii="Verdana" w:hAnsi="Verdana"/>
          <w:sz w:val="18"/>
          <w:szCs w:val="18"/>
        </w:rPr>
      </w:pPr>
      <w:r>
        <w:rPr>
          <w:rFonts w:ascii="Verdana" w:hAnsi="Verdana"/>
          <w:sz w:val="18"/>
          <w:szCs w:val="18"/>
        </w:rPr>
        <w:t>Herkansing</w:t>
      </w:r>
      <w:r>
        <w:rPr>
          <w:rFonts w:ascii="Verdana" w:hAnsi="Verdana"/>
          <w:sz w:val="18"/>
          <w:szCs w:val="18"/>
        </w:rPr>
        <w:tab/>
      </w:r>
      <w:r>
        <w:rPr>
          <w:rFonts w:ascii="Verdana" w:hAnsi="Verdana"/>
          <w:sz w:val="18"/>
          <w:szCs w:val="18"/>
        </w:rPr>
        <w:t>1</w:t>
      </w:r>
      <w:r w:rsidR="003B23E2">
        <w:rPr>
          <w:rFonts w:ascii="Verdana" w:hAnsi="Verdana"/>
          <w:sz w:val="18"/>
          <w:szCs w:val="18"/>
        </w:rPr>
        <w:t>2</w:t>
      </w:r>
    </w:p>
    <w:p w:rsidRPr="0079075D" w:rsidR="001D737F" w:rsidRDefault="001D737F" w14:paraId="636778C9" w14:textId="77777777">
      <w:pPr>
        <w:tabs>
          <w:tab w:val="right" w:pos="5670"/>
          <w:tab w:val="right" w:leader="dot" w:pos="7938"/>
        </w:tabs>
        <w:rPr>
          <w:rFonts w:ascii="Verdana" w:hAnsi="Verdana"/>
          <w:sz w:val="18"/>
          <w:szCs w:val="18"/>
        </w:rPr>
      </w:pPr>
    </w:p>
    <w:p w:rsidRPr="0079075D" w:rsidR="001D737F" w:rsidRDefault="001D737F" w14:paraId="13919AAD" w14:textId="01EC7B89">
      <w:pPr>
        <w:numPr>
          <w:ilvl w:val="0"/>
          <w:numId w:val="12"/>
        </w:numPr>
        <w:tabs>
          <w:tab w:val="right" w:leader="dot" w:pos="5670"/>
          <w:tab w:val="right" w:leader="dot" w:pos="7938"/>
        </w:tabs>
        <w:rPr>
          <w:rFonts w:ascii="Verdana" w:hAnsi="Verdana"/>
          <w:sz w:val="18"/>
          <w:szCs w:val="18"/>
        </w:rPr>
      </w:pPr>
      <w:r w:rsidRPr="0079075D">
        <w:rPr>
          <w:rFonts w:ascii="Verdana" w:hAnsi="Verdana"/>
          <w:sz w:val="18"/>
          <w:szCs w:val="18"/>
        </w:rPr>
        <w:t>DIPLOMA EN CIJFERLIJST</w:t>
      </w:r>
      <w:r w:rsidRPr="0079075D">
        <w:rPr>
          <w:rFonts w:ascii="Verdana" w:hAnsi="Verdana"/>
          <w:sz w:val="18"/>
          <w:szCs w:val="18"/>
        </w:rPr>
        <w:tab/>
      </w:r>
      <w:r w:rsidRPr="0079075D">
        <w:rPr>
          <w:rFonts w:ascii="Verdana" w:hAnsi="Verdana"/>
          <w:sz w:val="18"/>
          <w:szCs w:val="18"/>
        </w:rPr>
        <w:t>1</w:t>
      </w:r>
      <w:r w:rsidR="003B23E2">
        <w:rPr>
          <w:rFonts w:ascii="Verdana" w:hAnsi="Verdana"/>
          <w:sz w:val="18"/>
          <w:szCs w:val="18"/>
        </w:rPr>
        <w:t>2</w:t>
      </w:r>
    </w:p>
    <w:p w:rsidRPr="0079075D" w:rsidR="001D737F" w:rsidRDefault="001D737F" w14:paraId="53E7A8A7" w14:textId="77777777">
      <w:pPr>
        <w:tabs>
          <w:tab w:val="right" w:pos="5670"/>
          <w:tab w:val="right" w:leader="dot" w:pos="7938"/>
        </w:tabs>
        <w:rPr>
          <w:rFonts w:ascii="Verdana" w:hAnsi="Verdana"/>
          <w:sz w:val="18"/>
          <w:szCs w:val="18"/>
        </w:rPr>
      </w:pPr>
    </w:p>
    <w:p w:rsidRPr="0079075D" w:rsidR="001D737F" w:rsidRDefault="008C45F5" w14:paraId="793DE548" w14:textId="121249BE">
      <w:pPr>
        <w:numPr>
          <w:ilvl w:val="0"/>
          <w:numId w:val="12"/>
        </w:numPr>
        <w:tabs>
          <w:tab w:val="right" w:leader="dot" w:pos="5670"/>
          <w:tab w:val="right" w:leader="dot" w:pos="7938"/>
        </w:tabs>
        <w:rPr>
          <w:rFonts w:ascii="Verdana" w:hAnsi="Verdana"/>
          <w:sz w:val="18"/>
          <w:szCs w:val="18"/>
        </w:rPr>
      </w:pPr>
      <w:r w:rsidRPr="002B78DE">
        <w:rPr>
          <w:rFonts w:ascii="Verdana" w:hAnsi="Verdana"/>
          <w:sz w:val="18"/>
          <w:szCs w:val="18"/>
        </w:rPr>
        <w:t>CIJFERLIJSTEN</w:t>
      </w:r>
      <w:r w:rsidR="0025694A">
        <w:rPr>
          <w:rFonts w:ascii="Verdana" w:hAnsi="Verdana"/>
          <w:sz w:val="18"/>
          <w:szCs w:val="18"/>
        </w:rPr>
        <w:tab/>
      </w:r>
      <w:r w:rsidR="003B23E2">
        <w:rPr>
          <w:rFonts w:ascii="Verdana" w:hAnsi="Verdana"/>
          <w:sz w:val="18"/>
          <w:szCs w:val="18"/>
        </w:rPr>
        <w:t>12</w:t>
      </w:r>
    </w:p>
    <w:p w:rsidRPr="0079075D" w:rsidR="001D737F" w:rsidRDefault="001D737F" w14:paraId="5691FA75" w14:textId="77777777">
      <w:pPr>
        <w:tabs>
          <w:tab w:val="right" w:pos="5670"/>
          <w:tab w:val="right" w:leader="dot" w:pos="7938"/>
        </w:tabs>
        <w:rPr>
          <w:rFonts w:ascii="Verdana" w:hAnsi="Verdana"/>
          <w:sz w:val="18"/>
          <w:szCs w:val="18"/>
        </w:rPr>
      </w:pPr>
    </w:p>
    <w:p w:rsidRPr="0079075D" w:rsidR="001D737F" w:rsidRDefault="001D737F" w14:paraId="39424BB9" w14:textId="40A058DA">
      <w:pPr>
        <w:numPr>
          <w:ilvl w:val="0"/>
          <w:numId w:val="12"/>
        </w:numPr>
        <w:tabs>
          <w:tab w:val="right" w:leader="dot" w:pos="5670"/>
          <w:tab w:val="right" w:leader="dot" w:pos="7938"/>
        </w:tabs>
        <w:rPr>
          <w:rFonts w:ascii="Verdana" w:hAnsi="Verdana"/>
          <w:sz w:val="18"/>
          <w:szCs w:val="18"/>
        </w:rPr>
      </w:pPr>
      <w:r w:rsidRPr="0079075D">
        <w:rPr>
          <w:rFonts w:ascii="Verdana" w:hAnsi="Verdana"/>
          <w:sz w:val="18"/>
          <w:szCs w:val="18"/>
        </w:rPr>
        <w:t>ONRE</w:t>
      </w:r>
      <w:r w:rsidRPr="0079075D" w:rsidR="0026666B">
        <w:rPr>
          <w:rFonts w:ascii="Verdana" w:hAnsi="Verdana"/>
          <w:sz w:val="18"/>
          <w:szCs w:val="18"/>
        </w:rPr>
        <w:t>GELMATIGHEDEN</w:t>
      </w:r>
      <w:r w:rsidRPr="0079075D" w:rsidR="0026666B">
        <w:rPr>
          <w:rFonts w:ascii="Verdana" w:hAnsi="Verdana"/>
          <w:sz w:val="18"/>
          <w:szCs w:val="18"/>
        </w:rPr>
        <w:tab/>
      </w:r>
      <w:r w:rsidRPr="0079075D" w:rsidR="0026666B">
        <w:rPr>
          <w:rFonts w:ascii="Verdana" w:hAnsi="Verdana"/>
          <w:sz w:val="18"/>
          <w:szCs w:val="18"/>
        </w:rPr>
        <w:t>1</w:t>
      </w:r>
      <w:r w:rsidR="003B23E2">
        <w:rPr>
          <w:rFonts w:ascii="Verdana" w:hAnsi="Verdana"/>
          <w:sz w:val="18"/>
          <w:szCs w:val="18"/>
        </w:rPr>
        <w:t>3</w:t>
      </w:r>
    </w:p>
    <w:p w:rsidRPr="0079075D" w:rsidR="001D737F" w:rsidRDefault="001D737F" w14:paraId="3F5FBD4B" w14:textId="77777777">
      <w:pPr>
        <w:tabs>
          <w:tab w:val="right" w:pos="5670"/>
          <w:tab w:val="right" w:leader="dot" w:pos="7938"/>
        </w:tabs>
        <w:rPr>
          <w:rFonts w:ascii="Verdana" w:hAnsi="Verdana"/>
          <w:sz w:val="18"/>
          <w:szCs w:val="18"/>
        </w:rPr>
      </w:pPr>
    </w:p>
    <w:p w:rsidRPr="0079075D" w:rsidR="001D737F" w:rsidRDefault="0026666B" w14:paraId="56EDABDA" w14:textId="33FD2D67">
      <w:pPr>
        <w:numPr>
          <w:ilvl w:val="0"/>
          <w:numId w:val="12"/>
        </w:numPr>
        <w:tabs>
          <w:tab w:val="right" w:leader="dot" w:pos="5670"/>
          <w:tab w:val="right" w:leader="dot" w:pos="7938"/>
        </w:tabs>
        <w:rPr>
          <w:rFonts w:ascii="Verdana" w:hAnsi="Verdana"/>
          <w:sz w:val="18"/>
          <w:szCs w:val="18"/>
        </w:rPr>
      </w:pPr>
      <w:r w:rsidRPr="0079075D">
        <w:rPr>
          <w:rFonts w:ascii="Verdana" w:hAnsi="Verdana"/>
          <w:sz w:val="18"/>
          <w:szCs w:val="18"/>
        </w:rPr>
        <w:t>GEHEIMHOUDING</w:t>
      </w:r>
      <w:r w:rsidRPr="0079075D">
        <w:rPr>
          <w:rFonts w:ascii="Verdana" w:hAnsi="Verdana"/>
          <w:sz w:val="18"/>
          <w:szCs w:val="18"/>
        </w:rPr>
        <w:tab/>
      </w:r>
      <w:r w:rsidR="003B23E2">
        <w:rPr>
          <w:rFonts w:ascii="Verdana" w:hAnsi="Verdana"/>
          <w:sz w:val="18"/>
          <w:szCs w:val="18"/>
        </w:rPr>
        <w:t>1</w:t>
      </w:r>
      <w:r w:rsidR="00B7709E">
        <w:rPr>
          <w:rFonts w:ascii="Verdana" w:hAnsi="Verdana"/>
          <w:sz w:val="18"/>
          <w:szCs w:val="18"/>
        </w:rPr>
        <w:t>4</w:t>
      </w:r>
    </w:p>
    <w:p w:rsidRPr="0079075D" w:rsidR="001D737F" w:rsidRDefault="001D737F" w14:paraId="76E6C094" w14:textId="77777777">
      <w:pPr>
        <w:tabs>
          <w:tab w:val="right" w:pos="5670"/>
          <w:tab w:val="right" w:leader="dot" w:pos="7938"/>
        </w:tabs>
        <w:rPr>
          <w:rFonts w:ascii="Verdana" w:hAnsi="Verdana"/>
          <w:sz w:val="18"/>
          <w:szCs w:val="18"/>
        </w:rPr>
      </w:pPr>
    </w:p>
    <w:p w:rsidRPr="0079075D" w:rsidR="001D737F" w:rsidRDefault="001D737F" w14:paraId="0D76EDAC" w14:textId="3A414CD4">
      <w:pPr>
        <w:numPr>
          <w:ilvl w:val="0"/>
          <w:numId w:val="12"/>
        </w:numPr>
        <w:tabs>
          <w:tab w:val="right" w:leader="dot" w:pos="5670"/>
          <w:tab w:val="right" w:leader="dot" w:pos="7938"/>
        </w:tabs>
        <w:rPr>
          <w:rFonts w:ascii="Verdana" w:hAnsi="Verdana"/>
          <w:sz w:val="18"/>
          <w:szCs w:val="18"/>
        </w:rPr>
      </w:pPr>
      <w:r w:rsidRPr="0079075D">
        <w:rPr>
          <w:rFonts w:ascii="Verdana" w:hAnsi="Verdana"/>
          <w:sz w:val="18"/>
          <w:szCs w:val="18"/>
        </w:rPr>
        <w:t>SPREIDING EXAMEN</w:t>
      </w:r>
      <w:r w:rsidRPr="0079075D">
        <w:rPr>
          <w:rFonts w:ascii="Verdana" w:hAnsi="Verdana"/>
          <w:sz w:val="18"/>
          <w:szCs w:val="18"/>
        </w:rPr>
        <w:tab/>
      </w:r>
      <w:r w:rsidR="00B7709E">
        <w:rPr>
          <w:rFonts w:ascii="Verdana" w:hAnsi="Verdana"/>
          <w:sz w:val="18"/>
          <w:szCs w:val="18"/>
        </w:rPr>
        <w:t>14</w:t>
      </w:r>
    </w:p>
    <w:p w:rsidRPr="0079075D" w:rsidR="001D737F" w:rsidRDefault="001D737F" w14:paraId="2688955C" w14:textId="77777777">
      <w:pPr>
        <w:tabs>
          <w:tab w:val="right" w:pos="5670"/>
          <w:tab w:val="right" w:leader="dot" w:pos="7938"/>
        </w:tabs>
        <w:rPr>
          <w:rFonts w:ascii="Verdana" w:hAnsi="Verdana"/>
          <w:sz w:val="18"/>
          <w:szCs w:val="18"/>
        </w:rPr>
      </w:pPr>
    </w:p>
    <w:p w:rsidRPr="0079075D" w:rsidR="001D737F" w:rsidRDefault="001D737F" w14:paraId="60D6B4E6" w14:textId="53A2CBE7">
      <w:pPr>
        <w:numPr>
          <w:ilvl w:val="0"/>
          <w:numId w:val="12"/>
        </w:numPr>
        <w:tabs>
          <w:tab w:val="right" w:leader="dot" w:pos="5670"/>
          <w:tab w:val="right" w:leader="dot" w:pos="7938"/>
        </w:tabs>
        <w:rPr>
          <w:rFonts w:ascii="Verdana" w:hAnsi="Verdana"/>
          <w:sz w:val="18"/>
          <w:szCs w:val="18"/>
        </w:rPr>
      </w:pPr>
      <w:r w:rsidRPr="0079075D">
        <w:rPr>
          <w:rFonts w:ascii="Verdana" w:hAnsi="Verdana"/>
          <w:sz w:val="18"/>
          <w:szCs w:val="18"/>
        </w:rPr>
        <w:t>SLOTBEPALINGEN</w:t>
      </w:r>
      <w:r w:rsidRPr="0079075D">
        <w:rPr>
          <w:rFonts w:ascii="Verdana" w:hAnsi="Verdana"/>
          <w:sz w:val="18"/>
          <w:szCs w:val="18"/>
        </w:rPr>
        <w:tab/>
      </w:r>
      <w:r w:rsidR="00B7709E">
        <w:rPr>
          <w:rFonts w:ascii="Verdana" w:hAnsi="Verdana"/>
          <w:sz w:val="18"/>
          <w:szCs w:val="18"/>
        </w:rPr>
        <w:t>14</w:t>
      </w:r>
    </w:p>
    <w:p w:rsidRPr="0079075D" w:rsidR="001D737F" w:rsidRDefault="001D737F" w14:paraId="27E6CA86" w14:textId="77777777">
      <w:pPr>
        <w:tabs>
          <w:tab w:val="right" w:pos="5670"/>
          <w:tab w:val="right" w:leader="dot" w:pos="7938"/>
        </w:tabs>
        <w:rPr>
          <w:rFonts w:ascii="Verdana" w:hAnsi="Verdana"/>
          <w:sz w:val="18"/>
          <w:szCs w:val="18"/>
        </w:rPr>
      </w:pPr>
    </w:p>
    <w:p w:rsidR="001D737F" w:rsidRDefault="001D737F" w14:paraId="5BF450E4" w14:textId="22208D8B">
      <w:pPr>
        <w:tabs>
          <w:tab w:val="right" w:pos="5670"/>
          <w:tab w:val="right" w:leader="dot" w:pos="7938"/>
        </w:tabs>
        <w:rPr>
          <w:rFonts w:ascii="Verdana" w:hAnsi="Verdana"/>
          <w:sz w:val="18"/>
          <w:szCs w:val="18"/>
        </w:rPr>
      </w:pPr>
    </w:p>
    <w:p w:rsidR="00764120" w:rsidRDefault="00764120" w14:paraId="55E2C671" w14:textId="77E3B8AF">
      <w:pPr>
        <w:tabs>
          <w:tab w:val="right" w:pos="5670"/>
          <w:tab w:val="right" w:leader="dot" w:pos="7938"/>
        </w:tabs>
        <w:rPr>
          <w:rFonts w:ascii="Verdana" w:hAnsi="Verdana"/>
          <w:sz w:val="18"/>
          <w:szCs w:val="18"/>
        </w:rPr>
      </w:pPr>
    </w:p>
    <w:p w:rsidR="00764120" w:rsidRDefault="00764120" w14:paraId="76311765" w14:textId="545B676A">
      <w:pPr>
        <w:tabs>
          <w:tab w:val="right" w:pos="5670"/>
          <w:tab w:val="right" w:leader="dot" w:pos="7938"/>
        </w:tabs>
        <w:rPr>
          <w:rFonts w:ascii="Verdana" w:hAnsi="Verdana"/>
          <w:sz w:val="18"/>
          <w:szCs w:val="18"/>
        </w:rPr>
      </w:pPr>
    </w:p>
    <w:p w:rsidRPr="0079075D" w:rsidR="00764120" w:rsidRDefault="00764120" w14:paraId="519B32BC" w14:textId="77777777">
      <w:pPr>
        <w:tabs>
          <w:tab w:val="right" w:pos="5670"/>
          <w:tab w:val="right" w:leader="dot" w:pos="7938"/>
        </w:tabs>
        <w:rPr>
          <w:rFonts w:ascii="Verdana" w:hAnsi="Verdana"/>
          <w:sz w:val="18"/>
          <w:szCs w:val="18"/>
        </w:rPr>
      </w:pPr>
    </w:p>
    <w:p w:rsidRPr="006518B3" w:rsidR="001D737F" w:rsidRDefault="001D737F" w14:paraId="46D02F57" w14:textId="77777777">
      <w:pPr>
        <w:pStyle w:val="Kop2"/>
        <w:tabs>
          <w:tab w:val="right" w:pos="5670"/>
          <w:tab w:val="right" w:leader="dot" w:pos="7938"/>
        </w:tabs>
        <w:rPr>
          <w:rFonts w:asciiTheme="minorHAnsi" w:hAnsiTheme="minorHAnsi" w:cstheme="minorHAnsi"/>
          <w:szCs w:val="22"/>
        </w:rPr>
      </w:pPr>
      <w:r w:rsidRPr="006518B3">
        <w:rPr>
          <w:rFonts w:asciiTheme="minorHAnsi" w:hAnsiTheme="minorHAnsi" w:cstheme="minorHAnsi"/>
          <w:szCs w:val="22"/>
        </w:rPr>
        <w:lastRenderedPageBreak/>
        <w:t>Bijlage</w:t>
      </w:r>
      <w:r w:rsidRPr="006518B3" w:rsidR="00474590">
        <w:rPr>
          <w:rFonts w:asciiTheme="minorHAnsi" w:hAnsiTheme="minorHAnsi" w:cstheme="minorHAnsi"/>
          <w:szCs w:val="22"/>
        </w:rPr>
        <w:t>n</w:t>
      </w:r>
    </w:p>
    <w:p w:rsidRPr="006518B3" w:rsidR="001D737F" w:rsidRDefault="001D737F" w14:paraId="3BB507C1" w14:textId="77777777">
      <w:pPr>
        <w:tabs>
          <w:tab w:val="right" w:pos="5670"/>
          <w:tab w:val="right" w:leader="dot" w:pos="7938"/>
        </w:tabs>
        <w:rPr>
          <w:rFonts w:asciiTheme="minorHAnsi" w:hAnsiTheme="minorHAnsi" w:cstheme="minorHAnsi"/>
          <w:b/>
          <w:sz w:val="22"/>
          <w:szCs w:val="22"/>
        </w:rPr>
      </w:pPr>
    </w:p>
    <w:p w:rsidRPr="006518B3" w:rsidR="001D737F" w:rsidRDefault="001D737F" w14:paraId="2AF74737" w14:textId="5C08D3BB">
      <w:pPr>
        <w:tabs>
          <w:tab w:val="left" w:pos="709"/>
          <w:tab w:val="right" w:leader="dot" w:pos="5670"/>
          <w:tab w:val="right" w:leader="dot" w:pos="7938"/>
        </w:tabs>
        <w:rPr>
          <w:rFonts w:asciiTheme="minorHAnsi" w:hAnsiTheme="minorHAnsi" w:cstheme="minorHAnsi"/>
          <w:sz w:val="22"/>
          <w:szCs w:val="22"/>
        </w:rPr>
      </w:pPr>
      <w:r w:rsidRPr="006518B3">
        <w:rPr>
          <w:rFonts w:asciiTheme="minorHAnsi" w:hAnsiTheme="minorHAnsi" w:cstheme="minorHAnsi"/>
          <w:sz w:val="22"/>
          <w:szCs w:val="22"/>
        </w:rPr>
        <w:t>I</w:t>
      </w:r>
      <w:r w:rsidRPr="006518B3">
        <w:rPr>
          <w:rFonts w:asciiTheme="minorHAnsi" w:hAnsiTheme="minorHAnsi" w:cstheme="minorHAnsi"/>
          <w:sz w:val="22"/>
          <w:szCs w:val="22"/>
        </w:rPr>
        <w:tab/>
      </w:r>
      <w:r w:rsidRPr="006518B3" w:rsidR="00F83BF7">
        <w:rPr>
          <w:rFonts w:asciiTheme="minorHAnsi" w:hAnsiTheme="minorHAnsi" w:cstheme="minorHAnsi"/>
          <w:sz w:val="22"/>
          <w:szCs w:val="22"/>
        </w:rPr>
        <w:t>De onregelmatighedencommissie</w:t>
      </w:r>
      <w:r w:rsidRPr="006518B3" w:rsidR="00F83BF7">
        <w:rPr>
          <w:rFonts w:asciiTheme="minorHAnsi" w:hAnsiTheme="minorHAnsi" w:cstheme="minorHAnsi"/>
          <w:sz w:val="22"/>
          <w:szCs w:val="22"/>
        </w:rPr>
        <w:tab/>
      </w:r>
      <w:r w:rsidR="00B7709E">
        <w:rPr>
          <w:rFonts w:asciiTheme="minorHAnsi" w:hAnsiTheme="minorHAnsi" w:cstheme="minorHAnsi"/>
          <w:sz w:val="22"/>
          <w:szCs w:val="22"/>
        </w:rPr>
        <w:t>15</w:t>
      </w:r>
    </w:p>
    <w:p w:rsidRPr="008E589B" w:rsidR="00D87BAD" w:rsidP="00D87BAD" w:rsidRDefault="001D737F" w14:paraId="6B73C31F" w14:textId="2781A239">
      <w:pPr>
        <w:tabs>
          <w:tab w:val="left" w:pos="709"/>
          <w:tab w:val="right" w:leader="dot" w:pos="5670"/>
          <w:tab w:val="right" w:leader="dot" w:pos="7938"/>
        </w:tabs>
        <w:rPr>
          <w:rFonts w:asciiTheme="minorHAnsi" w:hAnsiTheme="minorHAnsi" w:cstheme="minorHAnsi"/>
          <w:sz w:val="22"/>
          <w:szCs w:val="22"/>
          <w:highlight w:val="yellow"/>
        </w:rPr>
      </w:pPr>
      <w:r w:rsidRPr="006518B3">
        <w:rPr>
          <w:rFonts w:asciiTheme="minorHAnsi" w:hAnsiTheme="minorHAnsi" w:cstheme="minorHAnsi"/>
          <w:sz w:val="22"/>
          <w:szCs w:val="22"/>
        </w:rPr>
        <w:t>II</w:t>
      </w:r>
      <w:r w:rsidRPr="006518B3">
        <w:rPr>
          <w:rFonts w:asciiTheme="minorHAnsi" w:hAnsiTheme="minorHAnsi" w:cstheme="minorHAnsi"/>
          <w:sz w:val="22"/>
          <w:szCs w:val="22"/>
        </w:rPr>
        <w:tab/>
      </w:r>
      <w:r w:rsidRPr="00C36D8C" w:rsidR="00D87BAD">
        <w:rPr>
          <w:rFonts w:asciiTheme="minorHAnsi" w:hAnsiTheme="minorHAnsi" w:cstheme="minorHAnsi"/>
          <w:sz w:val="22"/>
          <w:szCs w:val="22"/>
        </w:rPr>
        <w:t xml:space="preserve">Regelingen: </w:t>
      </w:r>
      <w:r w:rsidRPr="00C36D8C" w:rsidR="00D87BAD">
        <w:rPr>
          <w:rFonts w:asciiTheme="minorHAnsi" w:hAnsiTheme="minorHAnsi" w:cstheme="minorHAnsi"/>
          <w:sz w:val="22"/>
          <w:szCs w:val="22"/>
        </w:rPr>
        <w:tab/>
      </w:r>
      <w:r w:rsidRPr="00C36D8C" w:rsidR="00B7709E">
        <w:rPr>
          <w:rFonts w:asciiTheme="minorHAnsi" w:hAnsiTheme="minorHAnsi" w:cstheme="minorHAnsi"/>
          <w:sz w:val="22"/>
          <w:szCs w:val="22"/>
        </w:rPr>
        <w:t>1</w:t>
      </w:r>
      <w:r w:rsidRPr="00C36D8C" w:rsidR="003063E9">
        <w:rPr>
          <w:rFonts w:asciiTheme="minorHAnsi" w:hAnsiTheme="minorHAnsi" w:cstheme="minorHAnsi"/>
          <w:sz w:val="22"/>
          <w:szCs w:val="22"/>
        </w:rPr>
        <w:t>8</w:t>
      </w:r>
    </w:p>
    <w:p w:rsidRPr="0079075D" w:rsidR="001D737F" w:rsidP="00D87BAD" w:rsidRDefault="00D87BAD" w14:paraId="50A513CD" w14:textId="58FB002B">
      <w:pPr>
        <w:tabs>
          <w:tab w:val="left" w:pos="709"/>
          <w:tab w:val="right" w:leader="dot" w:pos="5670"/>
          <w:tab w:val="right" w:leader="dot" w:pos="7938"/>
        </w:tabs>
      </w:pPr>
      <w:r w:rsidRPr="006518B3">
        <w:rPr>
          <w:rFonts w:asciiTheme="minorHAnsi" w:hAnsiTheme="minorHAnsi" w:cstheme="minorHAnsi"/>
          <w:sz w:val="22"/>
          <w:szCs w:val="22"/>
        </w:rPr>
        <w:t xml:space="preserve">          </w:t>
      </w:r>
      <w:r w:rsidR="00C36D8C">
        <w:rPr>
          <w:rFonts w:asciiTheme="minorHAnsi" w:hAnsiTheme="minorHAnsi" w:cstheme="minorHAnsi"/>
          <w:sz w:val="22"/>
          <w:szCs w:val="22"/>
        </w:rPr>
        <w:t xml:space="preserve">    </w:t>
      </w:r>
      <w:r w:rsidRPr="006518B3">
        <w:rPr>
          <w:rFonts w:asciiTheme="minorHAnsi" w:hAnsiTheme="minorHAnsi" w:cstheme="minorHAnsi"/>
          <w:sz w:val="22"/>
          <w:szCs w:val="22"/>
        </w:rPr>
        <w:t>Klachtenregeling</w:t>
      </w:r>
      <w:r w:rsidRPr="0079075D" w:rsidR="001D737F">
        <w:rPr>
          <w:rFonts w:ascii="Verdana" w:hAnsi="Verdana"/>
          <w:sz w:val="18"/>
          <w:szCs w:val="18"/>
        </w:rPr>
        <w:br w:type="page"/>
      </w:r>
    </w:p>
    <w:p w:rsidRPr="006518B3" w:rsidR="001D737F" w:rsidRDefault="001D737F" w14:paraId="67F586F2" w14:textId="77777777">
      <w:pPr>
        <w:numPr>
          <w:ilvl w:val="0"/>
          <w:numId w:val="3"/>
        </w:numPr>
        <w:tabs>
          <w:tab w:val="clear" w:pos="360"/>
          <w:tab w:val="num" w:pos="567"/>
        </w:tabs>
        <w:ind w:left="567" w:hanging="567"/>
        <w:rPr>
          <w:rFonts w:ascii="Calibri" w:hAnsi="Calibri" w:cs="Calibri"/>
          <w:sz w:val="22"/>
          <w:szCs w:val="22"/>
        </w:rPr>
      </w:pPr>
      <w:r w:rsidRPr="006518B3">
        <w:rPr>
          <w:rFonts w:ascii="Calibri" w:hAnsi="Calibri" w:cs="Calibri"/>
          <w:sz w:val="22"/>
          <w:szCs w:val="22"/>
        </w:rPr>
        <w:lastRenderedPageBreak/>
        <w:t>ALGEMEEN</w:t>
      </w:r>
    </w:p>
    <w:p w:rsidRPr="006518B3" w:rsidR="001D737F" w:rsidRDefault="001D737F" w14:paraId="5146EC32" w14:textId="77777777">
      <w:pPr>
        <w:tabs>
          <w:tab w:val="left" w:pos="426"/>
          <w:tab w:val="num" w:pos="567"/>
        </w:tabs>
        <w:ind w:left="567" w:hanging="567"/>
        <w:rPr>
          <w:rFonts w:ascii="Calibri" w:hAnsi="Calibri" w:cs="Calibri"/>
          <w:sz w:val="22"/>
          <w:szCs w:val="22"/>
        </w:rPr>
      </w:pPr>
    </w:p>
    <w:p w:rsidRPr="006518B3" w:rsidR="001D737F" w:rsidRDefault="001D737F" w14:paraId="28E024CA" w14:textId="77777777">
      <w:pPr>
        <w:numPr>
          <w:ilvl w:val="1"/>
          <w:numId w:val="2"/>
        </w:numPr>
        <w:tabs>
          <w:tab w:val="num" w:pos="567"/>
        </w:tabs>
        <w:ind w:left="567" w:hanging="567"/>
        <w:rPr>
          <w:rFonts w:ascii="Calibri" w:hAnsi="Calibri" w:cs="Calibri"/>
          <w:sz w:val="22"/>
          <w:szCs w:val="22"/>
        </w:rPr>
      </w:pPr>
      <w:r w:rsidRPr="006518B3">
        <w:rPr>
          <w:rFonts w:ascii="Calibri" w:hAnsi="Calibri" w:cs="Calibri"/>
          <w:sz w:val="22"/>
          <w:szCs w:val="22"/>
        </w:rPr>
        <w:t xml:space="preserve">Het bevoegd gezag stelt jaarlijks voor 1 oktober, conform art. 31 Examenbesluit maart 1994, een examenreglement en een programma van toetsing en afsluiting vast. </w:t>
      </w:r>
    </w:p>
    <w:p w:rsidRPr="00585384" w:rsidR="001D737F" w:rsidRDefault="001D737F" w14:paraId="39F01F11" w14:textId="77777777">
      <w:pPr>
        <w:numPr>
          <w:ilvl w:val="1"/>
          <w:numId w:val="2"/>
        </w:numPr>
        <w:tabs>
          <w:tab w:val="num" w:pos="567"/>
        </w:tabs>
        <w:ind w:left="567" w:hanging="567"/>
        <w:rPr>
          <w:rFonts w:ascii="Calibri" w:hAnsi="Calibri" w:cs="Calibri"/>
          <w:sz w:val="22"/>
          <w:szCs w:val="22"/>
        </w:rPr>
      </w:pPr>
      <w:r w:rsidRPr="00585384">
        <w:rPr>
          <w:rFonts w:ascii="Calibri" w:hAnsi="Calibri" w:cs="Calibri"/>
          <w:sz w:val="22"/>
          <w:szCs w:val="22"/>
        </w:rPr>
        <w:t>Indien daartoe aanleiding is, kan het bevoegd gezag het reglement tussentijds wijzigen.</w:t>
      </w:r>
    </w:p>
    <w:p w:rsidRPr="00585384" w:rsidR="001D737F" w:rsidRDefault="001D737F" w14:paraId="4BE4A62B" w14:textId="77777777">
      <w:pPr>
        <w:numPr>
          <w:ilvl w:val="1"/>
          <w:numId w:val="2"/>
        </w:numPr>
        <w:tabs>
          <w:tab w:val="num" w:pos="567"/>
        </w:tabs>
        <w:ind w:left="567" w:hanging="567"/>
        <w:rPr>
          <w:rFonts w:ascii="Calibri" w:hAnsi="Calibri" w:cs="Calibri"/>
          <w:sz w:val="22"/>
          <w:szCs w:val="22"/>
        </w:rPr>
      </w:pPr>
      <w:r w:rsidRPr="00585384">
        <w:rPr>
          <w:rFonts w:ascii="Calibri" w:hAnsi="Calibri" w:cs="Calibri"/>
          <w:sz w:val="22"/>
          <w:szCs w:val="22"/>
        </w:rPr>
        <w:t xml:space="preserve">Het eindexamen is geregeld in het Eindexamenbesluit </w:t>
      </w:r>
      <w:r w:rsidRPr="00585384">
        <w:rPr>
          <w:rFonts w:ascii="Calibri" w:hAnsi="Calibri" w:cs="Calibri"/>
          <w:sz w:val="22"/>
          <w:szCs w:val="22"/>
        </w:rPr>
        <w:br/>
      </w:r>
      <w:r w:rsidRPr="00585384">
        <w:rPr>
          <w:rFonts w:ascii="Calibri" w:hAnsi="Calibri" w:cs="Calibri"/>
          <w:sz w:val="22"/>
          <w:szCs w:val="22"/>
        </w:rPr>
        <w:t>VWO-HAVO-VMBO.</w:t>
      </w:r>
    </w:p>
    <w:p w:rsidRPr="00585384" w:rsidR="00393CEB" w:rsidP="00393CEB" w:rsidRDefault="00393CEB" w14:paraId="1DC7950B" w14:textId="77777777">
      <w:pPr>
        <w:tabs>
          <w:tab w:val="num" w:pos="1068"/>
        </w:tabs>
        <w:rPr>
          <w:rFonts w:ascii="Calibri" w:hAnsi="Calibri" w:cs="Calibri"/>
          <w:sz w:val="22"/>
          <w:szCs w:val="22"/>
        </w:rPr>
      </w:pPr>
      <w:r w:rsidRPr="00585384">
        <w:rPr>
          <w:rFonts w:ascii="Calibri" w:hAnsi="Calibri" w:cs="Calibri"/>
          <w:sz w:val="22"/>
          <w:szCs w:val="22"/>
        </w:rPr>
        <w:t xml:space="preserve">1.4      </w:t>
      </w:r>
      <w:r w:rsidRPr="00585384" w:rsidR="006518B3">
        <w:rPr>
          <w:rFonts w:ascii="Calibri" w:hAnsi="Calibri" w:cs="Calibri"/>
          <w:sz w:val="22"/>
          <w:szCs w:val="22"/>
        </w:rPr>
        <w:t>Het examenreglement is terug te vinden op de site</w:t>
      </w:r>
      <w:r w:rsidRPr="00585384">
        <w:rPr>
          <w:rFonts w:ascii="Calibri" w:hAnsi="Calibri" w:cs="Calibri"/>
          <w:sz w:val="22"/>
          <w:szCs w:val="22"/>
        </w:rPr>
        <w:t xml:space="preserve"> van</w:t>
      </w:r>
    </w:p>
    <w:p w:rsidRPr="00C36D8C" w:rsidR="00393CEB" w:rsidP="00393CEB" w:rsidRDefault="00393CEB" w14:paraId="0CAD7D2C" w14:textId="77777777">
      <w:pPr>
        <w:tabs>
          <w:tab w:val="num" w:pos="1068"/>
        </w:tabs>
        <w:rPr>
          <w:rFonts w:ascii="Calibri" w:hAnsi="Calibri" w:cs="Calibri"/>
          <w:sz w:val="22"/>
          <w:szCs w:val="22"/>
        </w:rPr>
      </w:pPr>
      <w:r w:rsidRPr="00585384">
        <w:rPr>
          <w:rFonts w:ascii="Calibri" w:hAnsi="Calibri" w:cs="Calibri"/>
          <w:sz w:val="22"/>
          <w:szCs w:val="22"/>
        </w:rPr>
        <w:t xml:space="preserve">           </w:t>
      </w:r>
      <w:r w:rsidRPr="00C36D8C">
        <w:rPr>
          <w:rFonts w:ascii="Calibri" w:hAnsi="Calibri" w:cs="Calibri"/>
          <w:sz w:val="22"/>
          <w:szCs w:val="22"/>
        </w:rPr>
        <w:t xml:space="preserve">de overheid  </w:t>
      </w:r>
    </w:p>
    <w:p w:rsidR="00393CEB" w:rsidP="1D778A08" w:rsidRDefault="00393CEB" w14:paraId="4728D86C" w14:textId="530EFFF8">
      <w:pPr>
        <w:tabs>
          <w:tab w:val="num" w:leader="none" w:pos="1068"/>
        </w:tabs>
        <w:rPr>
          <w:rFonts w:ascii="Calibri" w:hAnsi="Calibri" w:cs="Calibri"/>
          <w:sz w:val="22"/>
          <w:szCs w:val="22"/>
        </w:rPr>
      </w:pPr>
      <w:r w:rsidRPr="1D778A08" w:rsidR="00393CEB">
        <w:rPr>
          <w:rFonts w:ascii="Calibri" w:hAnsi="Calibri" w:cs="Calibri"/>
          <w:sz w:val="22"/>
          <w:szCs w:val="22"/>
        </w:rPr>
        <w:t xml:space="preserve">           </w:t>
      </w:r>
      <w:r w:rsidRPr="1D778A08" w:rsidR="007C1DF6">
        <w:rPr>
          <w:rFonts w:ascii="Calibri" w:hAnsi="Calibri" w:cs="Calibri"/>
          <w:sz w:val="22"/>
          <w:szCs w:val="22"/>
        </w:rPr>
        <w:t xml:space="preserve"> </w:t>
      </w:r>
      <w:hyperlink r:id="R3623e3ea9ead4ce4">
        <w:r w:rsidRPr="1D778A08" w:rsidR="007C1DF6">
          <w:rPr>
            <w:rStyle w:val="Hyperlink"/>
            <w:rFonts w:ascii="Calibri" w:hAnsi="Calibri" w:cs="Calibri" w:asciiTheme="minorAscii" w:hAnsiTheme="minorAscii" w:cstheme="minorAscii"/>
            <w:sz w:val="22"/>
            <w:szCs w:val="22"/>
          </w:rPr>
          <w:t>https://www.examenblad.nl/onderwerp/eindexamenbesluit-vo/2023</w:t>
        </w:r>
      </w:hyperlink>
    </w:p>
    <w:p w:rsidR="00003FBD" w:rsidP="00F711AE" w:rsidRDefault="00F711AE" w14:paraId="6315F325" w14:textId="77777777">
      <w:pPr>
        <w:pStyle w:val="Lijstalinea"/>
        <w:numPr>
          <w:ilvl w:val="1"/>
          <w:numId w:val="25"/>
        </w:numPr>
        <w:tabs>
          <w:tab w:val="num" w:pos="1068"/>
        </w:tabs>
        <w:rPr>
          <w:rFonts w:ascii="Calibri" w:hAnsi="Calibri" w:cs="Calibri"/>
          <w:sz w:val="22"/>
          <w:szCs w:val="22"/>
        </w:rPr>
      </w:pPr>
      <w:r>
        <w:rPr>
          <w:rFonts w:ascii="Calibri" w:hAnsi="Calibri" w:cs="Calibri"/>
          <w:sz w:val="22"/>
          <w:szCs w:val="22"/>
        </w:rPr>
        <w:t xml:space="preserve">  </w:t>
      </w:r>
      <w:r w:rsidRPr="00F711AE" w:rsidR="001D737F">
        <w:rPr>
          <w:rFonts w:ascii="Calibri" w:hAnsi="Calibri" w:cs="Calibri"/>
          <w:sz w:val="22"/>
          <w:szCs w:val="22"/>
        </w:rPr>
        <w:t>Het examenreglement en het programma van toetsing</w:t>
      </w:r>
    </w:p>
    <w:p w:rsidRPr="00F711AE" w:rsidR="001D737F" w:rsidP="00003FBD" w:rsidRDefault="00003FBD" w14:paraId="1CA2EEF2" w14:textId="11432EED">
      <w:pPr>
        <w:pStyle w:val="Lijstalinea"/>
        <w:tabs>
          <w:tab w:val="num" w:pos="1068"/>
        </w:tabs>
        <w:ind w:left="360"/>
        <w:rPr>
          <w:rFonts w:ascii="Calibri" w:hAnsi="Calibri" w:cs="Calibri"/>
          <w:sz w:val="22"/>
          <w:szCs w:val="22"/>
        </w:rPr>
      </w:pPr>
      <w:r>
        <w:rPr>
          <w:rFonts w:ascii="Calibri" w:hAnsi="Calibri" w:cs="Calibri"/>
          <w:sz w:val="22"/>
          <w:szCs w:val="22"/>
        </w:rPr>
        <w:t xml:space="preserve">  </w:t>
      </w:r>
      <w:r w:rsidRPr="00F711AE" w:rsidR="001D737F">
        <w:rPr>
          <w:rFonts w:ascii="Calibri" w:hAnsi="Calibri" w:cs="Calibri"/>
          <w:sz w:val="22"/>
          <w:szCs w:val="22"/>
        </w:rPr>
        <w:t>en afsluiting wordt door de vestigingsdirecteur voor</w:t>
      </w:r>
      <w:r>
        <w:rPr>
          <w:rFonts w:ascii="Calibri" w:hAnsi="Calibri" w:cs="Calibri"/>
          <w:sz w:val="22"/>
          <w:szCs w:val="22"/>
        </w:rPr>
        <w:t xml:space="preserve">  </w:t>
      </w:r>
      <w:r w:rsidRPr="00F711AE" w:rsidR="001D737F">
        <w:rPr>
          <w:rFonts w:ascii="Calibri" w:hAnsi="Calibri" w:cs="Calibri"/>
          <w:sz w:val="22"/>
          <w:szCs w:val="22"/>
        </w:rPr>
        <w:t xml:space="preserve">1 oktober via de centrale administratie </w:t>
      </w:r>
      <w:r w:rsidR="00235623">
        <w:rPr>
          <w:rFonts w:ascii="Calibri" w:hAnsi="Calibri" w:cs="Calibri"/>
          <w:sz w:val="22"/>
          <w:szCs w:val="22"/>
        </w:rPr>
        <w:t xml:space="preserve">  </w:t>
      </w:r>
      <w:r w:rsidRPr="00BC1438" w:rsidR="00393CEB">
        <w:rPr>
          <w:rFonts w:ascii="Calibri" w:hAnsi="Calibri" w:cs="Calibri"/>
          <w:sz w:val="22"/>
          <w:szCs w:val="22"/>
        </w:rPr>
        <w:t>digitaal</w:t>
      </w:r>
      <w:r>
        <w:rPr>
          <w:rFonts w:ascii="Calibri" w:hAnsi="Calibri" w:cs="Calibri"/>
          <w:sz w:val="22"/>
          <w:szCs w:val="22"/>
        </w:rPr>
        <w:t xml:space="preserve"> </w:t>
      </w:r>
      <w:r w:rsidRPr="00BC1438" w:rsidR="00393CEB">
        <w:rPr>
          <w:rFonts w:ascii="Calibri" w:hAnsi="Calibri" w:cs="Calibri"/>
          <w:sz w:val="22"/>
          <w:szCs w:val="22"/>
        </w:rPr>
        <w:t xml:space="preserve"> </w:t>
      </w:r>
      <w:r w:rsidRPr="00BC1438" w:rsidR="00235623">
        <w:rPr>
          <w:rFonts w:ascii="Calibri" w:hAnsi="Calibri" w:cs="Calibri"/>
          <w:sz w:val="22"/>
          <w:szCs w:val="22"/>
        </w:rPr>
        <w:t>geüpload</w:t>
      </w:r>
      <w:r w:rsidRPr="00BC1438" w:rsidR="001D737F">
        <w:rPr>
          <w:rFonts w:ascii="Calibri" w:hAnsi="Calibri" w:cs="Calibri"/>
          <w:sz w:val="22"/>
          <w:szCs w:val="22"/>
        </w:rPr>
        <w:t xml:space="preserve"> </w:t>
      </w:r>
      <w:r w:rsidRPr="00F711AE" w:rsidR="001D737F">
        <w:rPr>
          <w:rFonts w:ascii="Calibri" w:hAnsi="Calibri" w:cs="Calibri"/>
          <w:sz w:val="22"/>
          <w:szCs w:val="22"/>
        </w:rPr>
        <w:t>aan de inspectie.</w:t>
      </w:r>
    </w:p>
    <w:p w:rsidRPr="006518B3" w:rsidR="001D737F" w:rsidRDefault="001D737F" w14:paraId="31B56F57" w14:textId="77777777">
      <w:pPr>
        <w:ind w:left="708"/>
        <w:rPr>
          <w:rFonts w:ascii="Calibri" w:hAnsi="Calibri" w:cs="Calibri"/>
          <w:sz w:val="22"/>
          <w:szCs w:val="22"/>
        </w:rPr>
      </w:pPr>
    </w:p>
    <w:p w:rsidRPr="006518B3" w:rsidR="001D737F" w:rsidRDefault="001D737F" w14:paraId="187D23A4" w14:textId="77777777">
      <w:pPr>
        <w:numPr>
          <w:ilvl w:val="0"/>
          <w:numId w:val="3"/>
        </w:numPr>
        <w:tabs>
          <w:tab w:val="clear" w:pos="360"/>
          <w:tab w:val="num" w:pos="567"/>
        </w:tabs>
        <w:ind w:left="567" w:hanging="567"/>
        <w:rPr>
          <w:rFonts w:ascii="Calibri" w:hAnsi="Calibri" w:cs="Calibri"/>
          <w:sz w:val="22"/>
          <w:szCs w:val="22"/>
        </w:rPr>
      </w:pPr>
      <w:r w:rsidRPr="006518B3">
        <w:rPr>
          <w:rFonts w:ascii="Calibri" w:hAnsi="Calibri" w:cs="Calibri"/>
          <w:sz w:val="22"/>
          <w:szCs w:val="22"/>
        </w:rPr>
        <w:t>BEGRIPSBEPALINGEN</w:t>
      </w:r>
    </w:p>
    <w:p w:rsidRPr="006518B3" w:rsidR="001D737F" w:rsidRDefault="001D737F" w14:paraId="13CD058D" w14:textId="77777777">
      <w:pPr>
        <w:tabs>
          <w:tab w:val="left" w:pos="567"/>
          <w:tab w:val="left" w:pos="2410"/>
        </w:tabs>
        <w:ind w:left="708"/>
        <w:rPr>
          <w:rFonts w:ascii="Calibri" w:hAnsi="Calibri" w:cs="Calibri"/>
          <w:sz w:val="22"/>
          <w:szCs w:val="22"/>
        </w:rPr>
      </w:pPr>
    </w:p>
    <w:p w:rsidR="00027B41" w:rsidRDefault="001D737F" w14:paraId="47E9AEF3"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2.1  </w:t>
      </w:r>
      <w:r w:rsidRPr="006518B3">
        <w:rPr>
          <w:rFonts w:ascii="Calibri" w:hAnsi="Calibri" w:cs="Calibri"/>
          <w:sz w:val="22"/>
          <w:szCs w:val="22"/>
        </w:rPr>
        <w:tab/>
      </w:r>
      <w:r w:rsidRPr="006518B3">
        <w:rPr>
          <w:rFonts w:ascii="Calibri" w:hAnsi="Calibri" w:cs="Calibri"/>
          <w:sz w:val="22"/>
          <w:szCs w:val="22"/>
        </w:rPr>
        <w:t>Bevoegd gezag:</w:t>
      </w:r>
      <w:r w:rsidRPr="006518B3">
        <w:rPr>
          <w:rFonts w:ascii="Calibri" w:hAnsi="Calibri" w:cs="Calibri"/>
          <w:sz w:val="22"/>
          <w:szCs w:val="22"/>
        </w:rPr>
        <w:tab/>
      </w:r>
      <w:r w:rsidRPr="006518B3">
        <w:rPr>
          <w:rFonts w:ascii="Calibri" w:hAnsi="Calibri" w:cs="Calibri"/>
          <w:sz w:val="22"/>
          <w:szCs w:val="22"/>
        </w:rPr>
        <w:t xml:space="preserve">het bestuur </w:t>
      </w:r>
      <w:r w:rsidRPr="00C36D8C">
        <w:rPr>
          <w:rFonts w:ascii="Calibri" w:hAnsi="Calibri" w:cs="Calibri"/>
          <w:sz w:val="22"/>
          <w:szCs w:val="22"/>
        </w:rPr>
        <w:t xml:space="preserve">van </w:t>
      </w:r>
      <w:r w:rsidRPr="00C36D8C" w:rsidR="00027B41">
        <w:rPr>
          <w:rFonts w:asciiTheme="minorHAnsi" w:hAnsiTheme="minorHAnsi" w:cstheme="minorHAnsi"/>
          <w:sz w:val="22"/>
          <w:szCs w:val="22"/>
        </w:rPr>
        <w:t xml:space="preserve">de </w:t>
      </w:r>
      <w:proofErr w:type="spellStart"/>
      <w:r w:rsidRPr="00C36D8C" w:rsidR="00027B41">
        <w:rPr>
          <w:rFonts w:asciiTheme="minorHAnsi" w:hAnsiTheme="minorHAnsi" w:cstheme="minorHAnsi"/>
          <w:sz w:val="22"/>
          <w:szCs w:val="22"/>
        </w:rPr>
        <w:t>Veluwseonderwijsgroep</w:t>
      </w:r>
      <w:proofErr w:type="spellEnd"/>
      <w:r w:rsidRPr="006518B3" w:rsidR="00027B41">
        <w:rPr>
          <w:rFonts w:ascii="Calibri" w:hAnsi="Calibri" w:cs="Calibri"/>
          <w:sz w:val="22"/>
          <w:szCs w:val="22"/>
        </w:rPr>
        <w:t xml:space="preserve"> </w:t>
      </w:r>
    </w:p>
    <w:p w:rsidRPr="006518B3" w:rsidR="001D737F" w:rsidRDefault="001D737F" w14:paraId="1F4BB8EF" w14:textId="76481F6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2.2  </w:t>
      </w:r>
      <w:r w:rsidRPr="006518B3">
        <w:rPr>
          <w:rFonts w:ascii="Calibri" w:hAnsi="Calibri" w:cs="Calibri"/>
          <w:sz w:val="22"/>
          <w:szCs w:val="22"/>
        </w:rPr>
        <w:tab/>
      </w:r>
      <w:r w:rsidRPr="006518B3">
        <w:rPr>
          <w:rFonts w:ascii="Calibri" w:hAnsi="Calibri" w:cs="Calibri"/>
          <w:sz w:val="22"/>
          <w:szCs w:val="22"/>
        </w:rPr>
        <w:t>School:</w:t>
      </w:r>
      <w:r w:rsidRPr="006518B3">
        <w:rPr>
          <w:rFonts w:ascii="Calibri" w:hAnsi="Calibri" w:cs="Calibri"/>
          <w:sz w:val="22"/>
          <w:szCs w:val="22"/>
        </w:rPr>
        <w:tab/>
      </w:r>
      <w:r w:rsidRPr="006518B3">
        <w:rPr>
          <w:rFonts w:ascii="Calibri" w:hAnsi="Calibri" w:cs="Calibri"/>
          <w:sz w:val="22"/>
          <w:szCs w:val="22"/>
        </w:rPr>
        <w:t>Veluws College, katholieke scholengemeenschap voor VMBO, HAVO, ATHENEUM en GYMNASIUM.</w:t>
      </w:r>
    </w:p>
    <w:p w:rsidRPr="006518B3" w:rsidR="001D737F" w:rsidRDefault="001D737F" w14:paraId="37027627" w14:textId="45CDCBE2">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2.3  </w:t>
      </w:r>
      <w:r w:rsidRPr="006518B3">
        <w:rPr>
          <w:rFonts w:ascii="Calibri" w:hAnsi="Calibri" w:cs="Calibri"/>
          <w:sz w:val="22"/>
          <w:szCs w:val="22"/>
        </w:rPr>
        <w:tab/>
      </w:r>
      <w:r w:rsidRPr="006518B3">
        <w:rPr>
          <w:rFonts w:ascii="Calibri" w:hAnsi="Calibri" w:cs="Calibri"/>
          <w:sz w:val="22"/>
          <w:szCs w:val="22"/>
        </w:rPr>
        <w:t>Vestiging:</w:t>
      </w:r>
      <w:r w:rsidRPr="006518B3">
        <w:rPr>
          <w:rFonts w:ascii="Calibri" w:hAnsi="Calibri" w:cs="Calibri"/>
          <w:sz w:val="22"/>
          <w:szCs w:val="22"/>
        </w:rPr>
        <w:tab/>
      </w:r>
      <w:r w:rsidRPr="00C36D8C" w:rsidR="009D5909">
        <w:rPr>
          <w:rFonts w:asciiTheme="minorHAnsi" w:hAnsiTheme="minorHAnsi" w:cstheme="minorHAnsi"/>
          <w:sz w:val="22"/>
          <w:szCs w:val="22"/>
        </w:rPr>
        <w:t>VC Twello.</w:t>
      </w:r>
    </w:p>
    <w:p w:rsidRPr="006518B3" w:rsidR="001D737F" w:rsidRDefault="001D737F" w14:paraId="747B7B06"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2.4 </w:t>
      </w:r>
      <w:r w:rsidRPr="006518B3">
        <w:rPr>
          <w:rFonts w:ascii="Calibri" w:hAnsi="Calibri" w:cs="Calibri"/>
          <w:sz w:val="22"/>
          <w:szCs w:val="22"/>
        </w:rPr>
        <w:tab/>
      </w:r>
      <w:r w:rsidRPr="006518B3">
        <w:rPr>
          <w:rFonts w:ascii="Calibri" w:hAnsi="Calibri" w:cs="Calibri"/>
          <w:sz w:val="22"/>
          <w:szCs w:val="22"/>
        </w:rPr>
        <w:t xml:space="preserve">Eindexamenbesluit: </w:t>
      </w:r>
      <w:r w:rsidRPr="006518B3" w:rsidR="00EB78C7">
        <w:rPr>
          <w:rFonts w:ascii="Calibri" w:hAnsi="Calibri" w:cs="Calibri"/>
          <w:sz w:val="22"/>
          <w:szCs w:val="22"/>
        </w:rPr>
        <w:t>H</w:t>
      </w:r>
      <w:r w:rsidRPr="006518B3">
        <w:rPr>
          <w:rFonts w:ascii="Calibri" w:hAnsi="Calibri" w:cs="Calibri"/>
          <w:sz w:val="22"/>
          <w:szCs w:val="22"/>
        </w:rPr>
        <w:t>et besluit dagscholen VWO-HAVO-VMBO (Stb 327 van 11 augustus 1989) en zoals sindsdien gewijzigd;</w:t>
      </w:r>
    </w:p>
    <w:p w:rsidRPr="006518B3" w:rsidR="001D737F" w:rsidRDefault="001D737F" w14:paraId="402B929C"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2.5  </w:t>
      </w:r>
      <w:r w:rsidRPr="006518B3">
        <w:rPr>
          <w:rFonts w:ascii="Calibri" w:hAnsi="Calibri" w:cs="Calibri"/>
          <w:sz w:val="22"/>
          <w:szCs w:val="22"/>
        </w:rPr>
        <w:tab/>
      </w:r>
      <w:r w:rsidRPr="006518B3">
        <w:rPr>
          <w:rFonts w:ascii="Calibri" w:hAnsi="Calibri" w:cs="Calibri"/>
          <w:sz w:val="22"/>
          <w:szCs w:val="22"/>
        </w:rPr>
        <w:t>Kandidaat:</w:t>
      </w:r>
      <w:r w:rsidRPr="006518B3">
        <w:rPr>
          <w:rFonts w:ascii="Calibri" w:hAnsi="Calibri" w:cs="Calibri"/>
          <w:sz w:val="22"/>
          <w:szCs w:val="22"/>
        </w:rPr>
        <w:tab/>
      </w:r>
      <w:r w:rsidRPr="006518B3">
        <w:rPr>
          <w:rFonts w:ascii="Calibri" w:hAnsi="Calibri" w:cs="Calibri"/>
          <w:sz w:val="22"/>
          <w:szCs w:val="22"/>
        </w:rPr>
        <w:t>een ieder die door het bevoegd gezag tot het eindexamen wordt toegelaten.</w:t>
      </w:r>
    </w:p>
    <w:p w:rsidRPr="006518B3" w:rsidR="001D737F" w:rsidRDefault="001D737F" w14:paraId="62A44735"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2.6  </w:t>
      </w:r>
      <w:r w:rsidRPr="006518B3">
        <w:rPr>
          <w:rFonts w:ascii="Calibri" w:hAnsi="Calibri" w:cs="Calibri"/>
          <w:sz w:val="22"/>
          <w:szCs w:val="22"/>
        </w:rPr>
        <w:tab/>
      </w:r>
      <w:r w:rsidRPr="006518B3">
        <w:rPr>
          <w:rFonts w:ascii="Calibri" w:hAnsi="Calibri" w:cs="Calibri"/>
          <w:sz w:val="22"/>
          <w:szCs w:val="22"/>
        </w:rPr>
        <w:t xml:space="preserve">Examen: </w:t>
      </w:r>
      <w:r w:rsidRPr="006518B3">
        <w:rPr>
          <w:rFonts w:ascii="Calibri" w:hAnsi="Calibri" w:cs="Calibri"/>
          <w:sz w:val="22"/>
          <w:szCs w:val="22"/>
        </w:rPr>
        <w:tab/>
      </w:r>
      <w:r w:rsidRPr="006518B3">
        <w:rPr>
          <w:rFonts w:ascii="Calibri" w:hAnsi="Calibri" w:cs="Calibri"/>
          <w:sz w:val="22"/>
          <w:szCs w:val="22"/>
        </w:rPr>
        <w:t>hiermee wordt zowel het Schoolexamen als het centraal examen bedoeld.</w:t>
      </w:r>
    </w:p>
    <w:p w:rsidRPr="006518B3" w:rsidR="001D737F" w:rsidRDefault="001D737F" w14:paraId="534CA29B"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2.7  </w:t>
      </w:r>
      <w:r w:rsidRPr="006518B3">
        <w:rPr>
          <w:rFonts w:ascii="Calibri" w:hAnsi="Calibri" w:cs="Calibri"/>
          <w:sz w:val="22"/>
          <w:szCs w:val="22"/>
        </w:rPr>
        <w:tab/>
      </w:r>
      <w:r w:rsidRPr="006518B3">
        <w:rPr>
          <w:rFonts w:ascii="Calibri" w:hAnsi="Calibri" w:cs="Calibri"/>
          <w:sz w:val="22"/>
          <w:szCs w:val="22"/>
        </w:rPr>
        <w:t xml:space="preserve">Examinator: </w:t>
      </w:r>
      <w:r w:rsidRPr="006518B3">
        <w:rPr>
          <w:rFonts w:ascii="Calibri" w:hAnsi="Calibri" w:cs="Calibri"/>
          <w:sz w:val="22"/>
          <w:szCs w:val="22"/>
        </w:rPr>
        <w:tab/>
      </w:r>
      <w:r w:rsidRPr="006518B3">
        <w:rPr>
          <w:rFonts w:ascii="Calibri" w:hAnsi="Calibri" w:cs="Calibri"/>
          <w:sz w:val="22"/>
          <w:szCs w:val="22"/>
        </w:rPr>
        <w:t>degene die belast is met het afnemen van het examen.</w:t>
      </w:r>
    </w:p>
    <w:p w:rsidRPr="006518B3" w:rsidR="001D737F" w:rsidRDefault="001D737F" w14:paraId="3E06F2CB"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2.8  </w:t>
      </w:r>
      <w:r w:rsidRPr="006518B3">
        <w:rPr>
          <w:rFonts w:ascii="Calibri" w:hAnsi="Calibri" w:cs="Calibri"/>
          <w:sz w:val="22"/>
          <w:szCs w:val="22"/>
        </w:rPr>
        <w:tab/>
      </w:r>
      <w:r w:rsidRPr="006518B3">
        <w:rPr>
          <w:rFonts w:ascii="Calibri" w:hAnsi="Calibri" w:cs="Calibri"/>
          <w:sz w:val="22"/>
          <w:szCs w:val="22"/>
        </w:rPr>
        <w:t xml:space="preserve">Toetsen: </w:t>
      </w:r>
      <w:r w:rsidRPr="006518B3">
        <w:rPr>
          <w:rFonts w:ascii="Calibri" w:hAnsi="Calibri" w:cs="Calibri"/>
          <w:sz w:val="22"/>
          <w:szCs w:val="22"/>
        </w:rPr>
        <w:tab/>
      </w:r>
      <w:r w:rsidRPr="006518B3">
        <w:rPr>
          <w:rFonts w:ascii="Calibri" w:hAnsi="Calibri" w:cs="Calibri"/>
          <w:sz w:val="22"/>
          <w:szCs w:val="22"/>
        </w:rPr>
        <w:t>alle door de kandidaat  af te leggen onderdelen van het examen.</w:t>
      </w:r>
    </w:p>
    <w:p w:rsidRPr="006518B3" w:rsidR="001D737F" w:rsidRDefault="001D737F" w14:paraId="2B9D3176" w14:textId="77777777">
      <w:pPr>
        <w:tabs>
          <w:tab w:val="left" w:pos="567"/>
          <w:tab w:val="left" w:pos="2268"/>
          <w:tab w:val="left" w:pos="2410"/>
        </w:tabs>
        <w:ind w:left="2410" w:hanging="2410"/>
        <w:rPr>
          <w:rFonts w:ascii="Calibri" w:hAnsi="Calibri" w:cs="Calibri"/>
          <w:i/>
          <w:sz w:val="22"/>
          <w:szCs w:val="22"/>
        </w:rPr>
      </w:pPr>
      <w:r w:rsidRPr="006518B3">
        <w:rPr>
          <w:rFonts w:ascii="Calibri" w:hAnsi="Calibri" w:cs="Calibri"/>
          <w:i/>
          <w:sz w:val="22"/>
          <w:szCs w:val="22"/>
        </w:rPr>
        <w:tab/>
      </w:r>
      <w:r w:rsidRPr="006518B3">
        <w:rPr>
          <w:rFonts w:ascii="Calibri" w:hAnsi="Calibri" w:cs="Calibri"/>
          <w:i/>
          <w:sz w:val="22"/>
          <w:szCs w:val="22"/>
        </w:rPr>
        <w:tab/>
      </w:r>
      <w:r w:rsidRPr="006518B3">
        <w:rPr>
          <w:rFonts w:ascii="Calibri" w:hAnsi="Calibri" w:cs="Calibri"/>
          <w:i/>
          <w:sz w:val="22"/>
          <w:szCs w:val="22"/>
        </w:rPr>
        <w:tab/>
      </w:r>
      <w:r w:rsidRPr="006518B3">
        <w:rPr>
          <w:rFonts w:ascii="Calibri" w:hAnsi="Calibri" w:cs="Calibri"/>
          <w:i/>
          <w:sz w:val="22"/>
          <w:szCs w:val="22"/>
        </w:rPr>
        <w:t>(zie ook begrippen 4.1.1)</w:t>
      </w:r>
    </w:p>
    <w:p w:rsidRPr="006518B3" w:rsidR="001D737F" w:rsidRDefault="001D737F" w14:paraId="487F3BEE" w14:textId="77777777">
      <w:pPr>
        <w:tabs>
          <w:tab w:val="left" w:pos="567"/>
          <w:tab w:val="left" w:pos="2410"/>
        </w:tabs>
        <w:ind w:left="2410" w:hanging="2410"/>
        <w:rPr>
          <w:rFonts w:ascii="Calibri" w:hAnsi="Calibri" w:cs="Calibri"/>
          <w:sz w:val="22"/>
          <w:szCs w:val="22"/>
        </w:rPr>
      </w:pPr>
      <w:r w:rsidRPr="006518B3">
        <w:rPr>
          <w:rFonts w:ascii="Calibri" w:hAnsi="Calibri" w:cs="Calibri"/>
          <w:sz w:val="22"/>
          <w:szCs w:val="22"/>
        </w:rPr>
        <w:t xml:space="preserve">2.9  </w:t>
      </w:r>
      <w:r w:rsidRPr="006518B3">
        <w:rPr>
          <w:rFonts w:ascii="Calibri" w:hAnsi="Calibri" w:cs="Calibri"/>
          <w:sz w:val="22"/>
          <w:szCs w:val="22"/>
        </w:rPr>
        <w:tab/>
      </w:r>
      <w:r w:rsidRPr="006518B3">
        <w:rPr>
          <w:rFonts w:ascii="Calibri" w:hAnsi="Calibri" w:cs="Calibri"/>
          <w:sz w:val="22"/>
          <w:szCs w:val="22"/>
        </w:rPr>
        <w:t xml:space="preserve">Examendossier: </w:t>
      </w:r>
      <w:r w:rsidRPr="006518B3">
        <w:rPr>
          <w:rFonts w:ascii="Calibri" w:hAnsi="Calibri" w:cs="Calibri"/>
          <w:sz w:val="22"/>
          <w:szCs w:val="22"/>
        </w:rPr>
        <w:tab/>
      </w:r>
      <w:r w:rsidRPr="006518B3">
        <w:rPr>
          <w:rFonts w:ascii="Calibri" w:hAnsi="Calibri" w:cs="Calibri"/>
          <w:sz w:val="22"/>
          <w:szCs w:val="22"/>
        </w:rPr>
        <w:t xml:space="preserve">het omvat alle onderdelen van het Schoolexamen, die in het  voorlaatste en laatste leerjaar van de opleiding worden afgenomen, ook van die vakken die hetzij niet centraal worden geëxamineerd, hetzij reeds in het derde leerjaar worden afgesloten.  </w:t>
      </w:r>
    </w:p>
    <w:p w:rsidRPr="006518B3" w:rsidR="001D737F" w:rsidRDefault="001D737F" w14:paraId="542AFEEA"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 xml:space="preserve">2.10 </w:t>
      </w:r>
      <w:r w:rsidRPr="006518B3">
        <w:rPr>
          <w:rFonts w:ascii="Calibri" w:hAnsi="Calibri" w:cs="Calibri"/>
          <w:sz w:val="22"/>
          <w:szCs w:val="22"/>
        </w:rPr>
        <w:tab/>
      </w:r>
      <w:r w:rsidRPr="006518B3">
        <w:rPr>
          <w:rFonts w:ascii="Calibri" w:hAnsi="Calibri" w:cs="Calibri"/>
          <w:sz w:val="22"/>
          <w:szCs w:val="22"/>
        </w:rPr>
        <w:t>Rector:</w:t>
      </w:r>
      <w:r w:rsidRPr="006518B3">
        <w:rPr>
          <w:rFonts w:ascii="Calibri" w:hAnsi="Calibri" w:cs="Calibri"/>
          <w:sz w:val="22"/>
          <w:szCs w:val="22"/>
        </w:rPr>
        <w:tab/>
      </w:r>
      <w:r w:rsidRPr="006518B3">
        <w:rPr>
          <w:rFonts w:ascii="Calibri" w:hAnsi="Calibri" w:cs="Calibri"/>
          <w:sz w:val="22"/>
          <w:szCs w:val="22"/>
        </w:rPr>
        <w:tab/>
      </w:r>
      <w:r w:rsidRPr="006518B3">
        <w:rPr>
          <w:rFonts w:ascii="Calibri" w:hAnsi="Calibri" w:cs="Calibri"/>
          <w:sz w:val="22"/>
          <w:szCs w:val="22"/>
        </w:rPr>
        <w:t>de schoolleider in de zin van de Wet op het voortgezet onderwijs</w:t>
      </w:r>
    </w:p>
    <w:p w:rsidRPr="006518B3" w:rsidR="001D737F" w:rsidRDefault="001D737F" w14:paraId="10822E9A"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 xml:space="preserve">2.11 </w:t>
      </w:r>
      <w:r w:rsidRPr="006518B3">
        <w:rPr>
          <w:rFonts w:ascii="Calibri" w:hAnsi="Calibri" w:cs="Calibri"/>
          <w:sz w:val="22"/>
          <w:szCs w:val="22"/>
        </w:rPr>
        <w:tab/>
      </w:r>
      <w:r w:rsidRPr="006518B3">
        <w:rPr>
          <w:rFonts w:ascii="Calibri" w:hAnsi="Calibri" w:cs="Calibri"/>
          <w:sz w:val="22"/>
          <w:szCs w:val="22"/>
        </w:rPr>
        <w:t>Vestigingsdirecteur: lid van de schoolleiding belast met de leiding van een vestiging.</w:t>
      </w:r>
    </w:p>
    <w:p w:rsidRPr="006518B3" w:rsidR="008A6FFF" w:rsidRDefault="001D737F" w14:paraId="6D428A62"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 xml:space="preserve">2.12 </w:t>
      </w:r>
      <w:r w:rsidRPr="006518B3">
        <w:rPr>
          <w:rFonts w:ascii="Calibri" w:hAnsi="Calibri" w:cs="Calibri"/>
          <w:sz w:val="22"/>
          <w:szCs w:val="22"/>
        </w:rPr>
        <w:tab/>
      </w:r>
      <w:r w:rsidRPr="006518B3">
        <w:rPr>
          <w:rFonts w:ascii="Calibri" w:hAnsi="Calibri" w:cs="Calibri"/>
          <w:sz w:val="22"/>
          <w:szCs w:val="22"/>
        </w:rPr>
        <w:t>Onregelmatighedencommissie:</w:t>
      </w:r>
      <w:r w:rsidRPr="006518B3">
        <w:rPr>
          <w:rFonts w:ascii="Calibri" w:hAnsi="Calibri" w:cs="Calibri"/>
          <w:sz w:val="22"/>
          <w:szCs w:val="22"/>
        </w:rPr>
        <w:br/>
      </w:r>
      <w:r w:rsidRPr="006518B3">
        <w:rPr>
          <w:rFonts w:ascii="Calibri" w:hAnsi="Calibri" w:cs="Calibri"/>
          <w:sz w:val="22"/>
          <w:szCs w:val="22"/>
        </w:rPr>
        <w:t xml:space="preserve">adviescommissie voor de vestigingsdirecteur bij onregelmatigheden. </w:t>
      </w:r>
    </w:p>
    <w:p w:rsidRPr="006518B3" w:rsidR="001D737F" w:rsidRDefault="008A6FFF" w14:paraId="2CC3B389"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2.12   Onregelmatigheid</w:t>
      </w:r>
      <w:r w:rsidRPr="006518B3">
        <w:rPr>
          <w:rFonts w:ascii="Calibri" w:hAnsi="Calibri" w:cs="Calibri"/>
          <w:sz w:val="22"/>
          <w:szCs w:val="22"/>
        </w:rPr>
        <w:tab/>
      </w:r>
      <w:r w:rsidRPr="006518B3">
        <w:rPr>
          <w:rFonts w:ascii="Calibri" w:hAnsi="Calibri" w:cs="Calibri"/>
          <w:sz w:val="22"/>
          <w:szCs w:val="22"/>
        </w:rPr>
        <w:tab/>
      </w:r>
      <w:r w:rsidRPr="006518B3" w:rsidR="001D737F">
        <w:rPr>
          <w:rFonts w:ascii="Calibri" w:hAnsi="Calibri" w:cs="Calibri"/>
          <w:sz w:val="22"/>
          <w:szCs w:val="22"/>
        </w:rPr>
        <w:t>Onder onregelmatigheden wordt verstaan het onrechtmatig verwerven, voorhanden hebben en verstrekken van informatie die tijdens het examen wordt gebruikt of kan worden gebruikt alsmede de voorbereiding voor en poging tot het gebruik van dergelijke informatie.</w:t>
      </w:r>
    </w:p>
    <w:p w:rsidRPr="006518B3" w:rsidR="001D737F" w:rsidRDefault="001D737F" w14:paraId="6ACB51D4"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 xml:space="preserve">2.13 </w:t>
      </w:r>
      <w:r w:rsidRPr="006518B3">
        <w:rPr>
          <w:rFonts w:ascii="Calibri" w:hAnsi="Calibri" w:cs="Calibri"/>
          <w:sz w:val="22"/>
          <w:szCs w:val="22"/>
        </w:rPr>
        <w:tab/>
      </w:r>
      <w:r w:rsidRPr="006518B3">
        <w:rPr>
          <w:rFonts w:ascii="Calibri" w:hAnsi="Calibri" w:cs="Calibri"/>
          <w:sz w:val="22"/>
          <w:szCs w:val="22"/>
        </w:rPr>
        <w:t>Programma van toetsing en afsluiting:</w:t>
      </w:r>
    </w:p>
    <w:p w:rsidRPr="006518B3" w:rsidR="001D737F" w:rsidRDefault="001D737F" w14:paraId="150F21A9" w14:textId="77777777">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ab/>
      </w:r>
      <w:r w:rsidRPr="006518B3">
        <w:rPr>
          <w:rFonts w:ascii="Calibri" w:hAnsi="Calibri" w:cs="Calibri"/>
          <w:sz w:val="22"/>
          <w:szCs w:val="22"/>
        </w:rPr>
        <w:tab/>
      </w:r>
      <w:r w:rsidRPr="006518B3">
        <w:rPr>
          <w:rFonts w:ascii="Calibri" w:hAnsi="Calibri" w:cs="Calibri"/>
          <w:sz w:val="22"/>
          <w:szCs w:val="22"/>
        </w:rPr>
        <w:tab/>
      </w:r>
      <w:r w:rsidRPr="006518B3">
        <w:rPr>
          <w:rFonts w:ascii="Calibri" w:hAnsi="Calibri" w:cs="Calibri"/>
          <w:sz w:val="22"/>
          <w:szCs w:val="22"/>
        </w:rPr>
        <w:t>hierin is opgenomen een omschrijving van de inhoud van de toetsen,  van de wijze, waarop getoetst wordt, alsmede van de beoordeling en weging van het resultaat.</w:t>
      </w:r>
    </w:p>
    <w:p w:rsidR="008A6FFF" w:rsidP="008A6FFF" w:rsidRDefault="008A6FFF" w14:paraId="008B1CC0" w14:textId="0ED39E83">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2.15  Toezichthouder</w:t>
      </w:r>
      <w:r w:rsidRPr="006518B3">
        <w:rPr>
          <w:rFonts w:ascii="Calibri" w:hAnsi="Calibri" w:cs="Calibri"/>
          <w:sz w:val="22"/>
          <w:szCs w:val="22"/>
        </w:rPr>
        <w:tab/>
      </w:r>
      <w:r w:rsidRPr="006518B3">
        <w:rPr>
          <w:rFonts w:ascii="Calibri" w:hAnsi="Calibri" w:cs="Calibri"/>
          <w:sz w:val="22"/>
          <w:szCs w:val="22"/>
        </w:rPr>
        <w:tab/>
      </w:r>
      <w:r w:rsidRPr="006518B3">
        <w:rPr>
          <w:rFonts w:ascii="Calibri" w:hAnsi="Calibri" w:cs="Calibri"/>
          <w:sz w:val="22"/>
          <w:szCs w:val="22"/>
        </w:rPr>
        <w:t>Een toezichthouder is een door de directeur aangewezen persoon.</w:t>
      </w:r>
    </w:p>
    <w:p w:rsidR="00431F4D" w:rsidP="008A6FFF" w:rsidRDefault="00EC609D" w14:paraId="6774BB97" w14:textId="3F780FC8">
      <w:pPr>
        <w:tabs>
          <w:tab w:val="left" w:pos="567"/>
          <w:tab w:val="left" w:pos="2268"/>
          <w:tab w:val="left" w:pos="2410"/>
        </w:tabs>
        <w:ind w:left="2410" w:hanging="2410"/>
        <w:rPr>
          <w:rFonts w:ascii="Calibri" w:hAnsi="Calibri" w:cs="Calibri"/>
          <w:sz w:val="22"/>
          <w:szCs w:val="22"/>
        </w:rPr>
      </w:pPr>
      <w:r>
        <w:rPr>
          <w:rFonts w:ascii="Calibri" w:hAnsi="Calibri" w:cs="Calibri"/>
          <w:sz w:val="22"/>
          <w:szCs w:val="22"/>
        </w:rPr>
        <w:t>2.16  Secretaris van het examen</w:t>
      </w:r>
    </w:p>
    <w:p w:rsidRPr="006518B3" w:rsidR="00EC609D" w:rsidP="008A6FFF" w:rsidRDefault="00EC609D" w14:paraId="7C02420C" w14:textId="7864EE59">
      <w:pPr>
        <w:tabs>
          <w:tab w:val="left" w:pos="567"/>
          <w:tab w:val="left" w:pos="2268"/>
          <w:tab w:val="left" w:pos="2410"/>
        </w:tabs>
        <w:ind w:left="2410" w:hanging="241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20926">
        <w:rPr>
          <w:rFonts w:ascii="Calibri" w:hAnsi="Calibri" w:cs="Calibri"/>
          <w:sz w:val="22"/>
          <w:szCs w:val="22"/>
        </w:rPr>
        <w:t>Is een door de directeur aangewezen persoon</w:t>
      </w:r>
    </w:p>
    <w:p w:rsidR="008A6FFF" w:rsidP="008A6FFF" w:rsidRDefault="008A6FFF" w14:paraId="73DAA8BF" w14:textId="3604A148">
      <w:pPr>
        <w:tabs>
          <w:tab w:val="left" w:pos="567"/>
          <w:tab w:val="left" w:pos="2268"/>
          <w:tab w:val="left" w:pos="2410"/>
        </w:tabs>
        <w:ind w:left="2410" w:hanging="2410"/>
        <w:rPr>
          <w:rFonts w:ascii="Calibri" w:hAnsi="Calibri" w:cs="Calibri"/>
          <w:sz w:val="22"/>
          <w:szCs w:val="22"/>
        </w:rPr>
      </w:pPr>
      <w:r w:rsidRPr="006518B3">
        <w:rPr>
          <w:rFonts w:ascii="Calibri" w:hAnsi="Calibri" w:cs="Calibri"/>
          <w:sz w:val="22"/>
          <w:szCs w:val="22"/>
        </w:rPr>
        <w:t>2.1</w:t>
      </w:r>
      <w:r w:rsidR="005F1D5A">
        <w:rPr>
          <w:rFonts w:ascii="Calibri" w:hAnsi="Calibri" w:cs="Calibri"/>
          <w:sz w:val="22"/>
          <w:szCs w:val="22"/>
        </w:rPr>
        <w:t>7</w:t>
      </w:r>
      <w:r w:rsidRPr="006518B3">
        <w:rPr>
          <w:rFonts w:ascii="Calibri" w:hAnsi="Calibri" w:cs="Calibri"/>
          <w:sz w:val="22"/>
          <w:szCs w:val="22"/>
        </w:rPr>
        <w:t xml:space="preserve">   </w:t>
      </w:r>
      <w:proofErr w:type="spellStart"/>
      <w:r w:rsidRPr="006518B3">
        <w:rPr>
          <w:rFonts w:ascii="Calibri" w:hAnsi="Calibri" w:cs="Calibri"/>
          <w:sz w:val="22"/>
          <w:szCs w:val="22"/>
        </w:rPr>
        <w:t>Cv</w:t>
      </w:r>
      <w:r w:rsidRPr="006518B3" w:rsidR="00F20730">
        <w:rPr>
          <w:rFonts w:ascii="Calibri" w:hAnsi="Calibri" w:cs="Calibri"/>
          <w:sz w:val="22"/>
          <w:szCs w:val="22"/>
        </w:rPr>
        <w:t>T</w:t>
      </w:r>
      <w:r w:rsidRPr="006518B3">
        <w:rPr>
          <w:rFonts w:ascii="Calibri" w:hAnsi="Calibri" w:cs="Calibri"/>
          <w:sz w:val="22"/>
          <w:szCs w:val="22"/>
        </w:rPr>
        <w:t>E</w:t>
      </w:r>
      <w:proofErr w:type="spellEnd"/>
      <w:r w:rsidRPr="006518B3">
        <w:rPr>
          <w:rFonts w:ascii="Calibri" w:hAnsi="Calibri" w:cs="Calibri"/>
          <w:sz w:val="22"/>
          <w:szCs w:val="22"/>
        </w:rPr>
        <w:tab/>
      </w:r>
      <w:r w:rsidRPr="006518B3">
        <w:rPr>
          <w:rFonts w:ascii="Calibri" w:hAnsi="Calibri" w:cs="Calibri"/>
          <w:sz w:val="22"/>
          <w:szCs w:val="22"/>
        </w:rPr>
        <w:tab/>
      </w:r>
      <w:r w:rsidRPr="006518B3">
        <w:rPr>
          <w:rFonts w:ascii="Calibri" w:hAnsi="Calibri" w:cs="Calibri"/>
          <w:sz w:val="22"/>
          <w:szCs w:val="22"/>
        </w:rPr>
        <w:t xml:space="preserve">Het College voor </w:t>
      </w:r>
      <w:r w:rsidRPr="006518B3" w:rsidR="00F20730">
        <w:rPr>
          <w:rFonts w:ascii="Calibri" w:hAnsi="Calibri" w:cs="Calibri"/>
          <w:sz w:val="22"/>
          <w:szCs w:val="22"/>
        </w:rPr>
        <w:t xml:space="preserve">Toetsen en </w:t>
      </w:r>
      <w:r w:rsidRPr="006518B3">
        <w:rPr>
          <w:rFonts w:ascii="Calibri" w:hAnsi="Calibri" w:cs="Calibri"/>
          <w:sz w:val="22"/>
          <w:szCs w:val="22"/>
        </w:rPr>
        <w:t>Examens (</w:t>
      </w:r>
      <w:proofErr w:type="spellStart"/>
      <w:r w:rsidRPr="006518B3">
        <w:rPr>
          <w:rFonts w:ascii="Calibri" w:hAnsi="Calibri" w:cs="Calibri"/>
          <w:sz w:val="22"/>
          <w:szCs w:val="22"/>
        </w:rPr>
        <w:t>Cv</w:t>
      </w:r>
      <w:r w:rsidRPr="006518B3" w:rsidR="00F20730">
        <w:rPr>
          <w:rFonts w:ascii="Calibri" w:hAnsi="Calibri" w:cs="Calibri"/>
          <w:sz w:val="22"/>
          <w:szCs w:val="22"/>
        </w:rPr>
        <w:t>T</w:t>
      </w:r>
      <w:r w:rsidRPr="006518B3">
        <w:rPr>
          <w:rFonts w:ascii="Calibri" w:hAnsi="Calibri" w:cs="Calibri"/>
          <w:sz w:val="22"/>
          <w:szCs w:val="22"/>
        </w:rPr>
        <w:t>E</w:t>
      </w:r>
      <w:proofErr w:type="spellEnd"/>
      <w:r w:rsidRPr="006518B3">
        <w:rPr>
          <w:rFonts w:ascii="Calibri" w:hAnsi="Calibri" w:cs="Calibri"/>
          <w:sz w:val="22"/>
          <w:szCs w:val="22"/>
        </w:rPr>
        <w:t>) is een zelfstandig bestuursorgaan (ZBO) dat verantwoordelijk is voor de centrale examens en staatsexamens in het voortgezet onderwijs, de examens rekenen en taal in het (middelbaar) beroepsonderwijs en staatsexamens Nederlands als tweede taal.</w:t>
      </w:r>
    </w:p>
    <w:p w:rsidR="00E06883" w:rsidP="008A6FFF" w:rsidRDefault="000B4869" w14:paraId="34C6E872" w14:textId="77777777">
      <w:pPr>
        <w:tabs>
          <w:tab w:val="left" w:pos="567"/>
          <w:tab w:val="left" w:pos="2268"/>
          <w:tab w:val="left" w:pos="2410"/>
        </w:tabs>
        <w:ind w:left="2410" w:hanging="2410"/>
        <w:rPr>
          <w:rFonts w:ascii="Calibri" w:hAnsi="Calibri" w:cs="Calibri"/>
          <w:sz w:val="22"/>
          <w:szCs w:val="22"/>
        </w:rPr>
      </w:pPr>
      <w:r>
        <w:rPr>
          <w:rFonts w:ascii="Calibri" w:hAnsi="Calibri" w:cs="Calibri"/>
          <w:sz w:val="22"/>
          <w:szCs w:val="22"/>
        </w:rPr>
        <w:t>2</w:t>
      </w:r>
      <w:r w:rsidR="00285BAF">
        <w:rPr>
          <w:rFonts w:ascii="Calibri" w:hAnsi="Calibri" w:cs="Calibri"/>
          <w:sz w:val="22"/>
          <w:szCs w:val="22"/>
        </w:rPr>
        <w:t>.18</w:t>
      </w:r>
      <w:r w:rsidR="006764AC">
        <w:rPr>
          <w:rFonts w:ascii="Calibri" w:hAnsi="Calibri" w:cs="Calibri"/>
          <w:sz w:val="22"/>
          <w:szCs w:val="22"/>
        </w:rPr>
        <w:t xml:space="preserve"> Commissie van Beroep</w:t>
      </w:r>
    </w:p>
    <w:p w:rsidRPr="007233BB" w:rsidR="00CE3EBE" w:rsidP="008A6FFF" w:rsidRDefault="00A104D3" w14:paraId="110B0FAA" w14:textId="30426A2F">
      <w:pPr>
        <w:tabs>
          <w:tab w:val="left" w:pos="567"/>
          <w:tab w:val="left" w:pos="2268"/>
          <w:tab w:val="left" w:pos="2410"/>
        </w:tabs>
        <w:ind w:left="2410" w:hanging="2410"/>
        <w:rPr>
          <w:rFonts w:ascii="Calibri" w:hAnsi="Calibri" w:cs="Calibri"/>
          <w:strike/>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w:t>
      </w:r>
      <w:r w:rsidR="00E06883">
        <w:rPr>
          <w:rFonts w:ascii="Calibri" w:hAnsi="Calibri" w:cs="Calibri"/>
          <w:sz w:val="22"/>
          <w:szCs w:val="22"/>
        </w:rPr>
        <w:t>De c</w:t>
      </w:r>
      <w:r w:rsidR="00D755FC">
        <w:rPr>
          <w:rFonts w:ascii="Calibri" w:hAnsi="Calibri" w:cs="Calibri"/>
          <w:sz w:val="22"/>
          <w:szCs w:val="22"/>
        </w:rPr>
        <w:t>ommissie</w:t>
      </w:r>
      <w:r>
        <w:rPr>
          <w:rFonts w:ascii="Calibri" w:hAnsi="Calibri" w:cs="Calibri"/>
          <w:sz w:val="22"/>
          <w:szCs w:val="22"/>
        </w:rPr>
        <w:t xml:space="preserve"> van beroep</w:t>
      </w:r>
      <w:r w:rsidR="00023F72">
        <w:rPr>
          <w:rFonts w:ascii="Calibri" w:hAnsi="Calibri" w:cs="Calibri"/>
          <w:sz w:val="22"/>
          <w:szCs w:val="22"/>
        </w:rPr>
        <w:t xml:space="preserve"> waar je in beroep kunt gaan tegen beoordelingen </w:t>
      </w:r>
      <w:r w:rsidR="0022468D">
        <w:rPr>
          <w:rFonts w:ascii="Calibri" w:hAnsi="Calibri" w:cs="Calibri"/>
          <w:sz w:val="22"/>
          <w:szCs w:val="22"/>
        </w:rPr>
        <w:t>van toetsen</w:t>
      </w:r>
    </w:p>
    <w:p w:rsidRPr="00490688" w:rsidR="00CE3EBE" w:rsidP="09CBF2DF" w:rsidRDefault="00CE3EBE" w14:paraId="13F9C2D4" w14:textId="2BD3FDD1">
      <w:pPr>
        <w:tabs>
          <w:tab w:val="left" w:pos="567"/>
          <w:tab w:val="left" w:pos="2268"/>
          <w:tab w:val="left" w:pos="2410"/>
        </w:tabs>
        <w:ind w:left="2410" w:hanging="2410"/>
        <w:rPr>
          <w:rFonts w:asciiTheme="minorHAnsi" w:hAnsiTheme="minorHAnsi" w:cstheme="minorBidi"/>
          <w:sz w:val="22"/>
          <w:szCs w:val="22"/>
        </w:rPr>
      </w:pPr>
      <w:r w:rsidRPr="09CBF2DF">
        <w:rPr>
          <w:rFonts w:asciiTheme="minorHAnsi" w:hAnsiTheme="minorHAnsi" w:cstheme="minorBidi"/>
          <w:sz w:val="22"/>
          <w:szCs w:val="22"/>
        </w:rPr>
        <w:lastRenderedPageBreak/>
        <w:t>2.</w:t>
      </w:r>
      <w:r w:rsidRPr="09CBF2DF" w:rsidR="00935B4A">
        <w:rPr>
          <w:rFonts w:asciiTheme="minorHAnsi" w:hAnsiTheme="minorHAnsi" w:cstheme="minorBidi"/>
          <w:sz w:val="22"/>
          <w:szCs w:val="22"/>
        </w:rPr>
        <w:t>19</w:t>
      </w:r>
      <w:r w:rsidRPr="09CBF2DF">
        <w:rPr>
          <w:rFonts w:asciiTheme="minorHAnsi" w:hAnsiTheme="minorHAnsi" w:cstheme="minorBidi"/>
          <w:sz w:val="22"/>
          <w:szCs w:val="22"/>
        </w:rPr>
        <w:t xml:space="preserve"> Examencommissie</w:t>
      </w:r>
    </w:p>
    <w:p w:rsidRPr="00490688" w:rsidR="00CE3EBE" w:rsidP="09CBF2DF" w:rsidRDefault="00CE3EBE" w14:paraId="6FB3EB39" w14:textId="77777777">
      <w:pPr>
        <w:tabs>
          <w:tab w:val="left" w:pos="567"/>
          <w:tab w:val="left" w:pos="2268"/>
          <w:tab w:val="left" w:pos="2410"/>
        </w:tabs>
        <w:ind w:left="2410" w:hanging="2410"/>
        <w:rPr>
          <w:rFonts w:asciiTheme="minorHAnsi" w:hAnsiTheme="minorHAnsi" w:cstheme="minorBidi"/>
          <w:sz w:val="22"/>
          <w:szCs w:val="22"/>
        </w:rPr>
      </w:pPr>
      <w:r w:rsidRPr="00490688">
        <w:rPr>
          <w:rFonts w:asciiTheme="minorHAnsi" w:hAnsiTheme="minorHAnsi" w:cstheme="minorHAnsi"/>
          <w:color w:val="FF0000"/>
          <w:sz w:val="22"/>
          <w:szCs w:val="22"/>
        </w:rPr>
        <w:tab/>
      </w:r>
      <w:r w:rsidRPr="09CBF2DF">
        <w:rPr>
          <w:rFonts w:asciiTheme="minorHAnsi" w:hAnsiTheme="minorHAnsi" w:cstheme="minorBidi"/>
          <w:sz w:val="22"/>
          <w:szCs w:val="22"/>
        </w:rPr>
        <w:t xml:space="preserve">                 Een door het bevoegd gezag ingestelde commissie die toeziet op de kwaliteit en de </w:t>
      </w:r>
    </w:p>
    <w:p w:rsidRPr="00490688" w:rsidR="00CE3EBE" w:rsidP="09CBF2DF" w:rsidRDefault="00CE3EBE" w14:paraId="6453C9FD" w14:textId="77777777">
      <w:pPr>
        <w:tabs>
          <w:tab w:val="left" w:pos="567"/>
          <w:tab w:val="left" w:pos="2268"/>
          <w:tab w:val="left" w:pos="2410"/>
        </w:tabs>
        <w:ind w:left="2410" w:hanging="2410"/>
        <w:rPr>
          <w:rFonts w:asciiTheme="minorHAnsi" w:hAnsiTheme="minorHAnsi" w:cstheme="minorBidi"/>
          <w:sz w:val="22"/>
          <w:szCs w:val="22"/>
        </w:rPr>
      </w:pPr>
      <w:r w:rsidRPr="09CBF2DF">
        <w:rPr>
          <w:rFonts w:asciiTheme="minorHAnsi" w:hAnsiTheme="minorHAnsi" w:cstheme="minorBidi"/>
          <w:sz w:val="22"/>
          <w:szCs w:val="22"/>
        </w:rPr>
        <w:t xml:space="preserve">                            borging van het schoolexamen en het vaststellen van de richtlijnen om de</w:t>
      </w:r>
    </w:p>
    <w:p w:rsidRPr="00490688" w:rsidR="00CE3EBE" w:rsidP="09CBF2DF" w:rsidRDefault="00CE3EBE" w14:paraId="7D78D87B" w14:textId="42817D16">
      <w:pPr>
        <w:tabs>
          <w:tab w:val="left" w:pos="567"/>
          <w:tab w:val="left" w:pos="2268"/>
          <w:tab w:val="left" w:pos="2410"/>
        </w:tabs>
        <w:ind w:left="2410" w:hanging="2410"/>
        <w:rPr>
          <w:rFonts w:asciiTheme="minorHAnsi" w:hAnsiTheme="minorHAnsi" w:cstheme="minorBidi"/>
          <w:sz w:val="22"/>
          <w:szCs w:val="22"/>
        </w:rPr>
      </w:pPr>
      <w:r w:rsidRPr="09CBF2DF">
        <w:rPr>
          <w:rFonts w:asciiTheme="minorHAnsi" w:hAnsiTheme="minorHAnsi" w:cstheme="minorBidi"/>
          <w:sz w:val="22"/>
          <w:szCs w:val="22"/>
        </w:rPr>
        <w:t xml:space="preserve">                            schoolexamens te beoordelen en vast te</w:t>
      </w:r>
      <w:r w:rsidR="00FF5465">
        <w:rPr>
          <w:rFonts w:asciiTheme="minorHAnsi" w:hAnsiTheme="minorHAnsi" w:cstheme="minorBidi"/>
          <w:sz w:val="22"/>
          <w:szCs w:val="22"/>
        </w:rPr>
        <w:t xml:space="preserve"> </w:t>
      </w:r>
      <w:r w:rsidRPr="09CBF2DF">
        <w:rPr>
          <w:rFonts w:asciiTheme="minorHAnsi" w:hAnsiTheme="minorHAnsi" w:cstheme="minorBidi"/>
          <w:sz w:val="22"/>
          <w:szCs w:val="22"/>
        </w:rPr>
        <w:t>stellen.</w:t>
      </w:r>
    </w:p>
    <w:p w:rsidRPr="006518B3" w:rsidR="000B4869" w:rsidP="008A6FFF" w:rsidRDefault="000B4869" w14:paraId="6AAC0844" w14:textId="4707CB32">
      <w:pPr>
        <w:tabs>
          <w:tab w:val="left" w:pos="567"/>
          <w:tab w:val="left" w:pos="2268"/>
          <w:tab w:val="left" w:pos="2410"/>
        </w:tabs>
        <w:ind w:left="2410" w:hanging="2410"/>
        <w:rPr>
          <w:rFonts w:ascii="Calibri" w:hAnsi="Calibri" w:cs="Calibri"/>
          <w:sz w:val="22"/>
          <w:szCs w:val="22"/>
        </w:rPr>
      </w:pPr>
      <w:r>
        <w:rPr>
          <w:rFonts w:ascii="Calibri" w:hAnsi="Calibri" w:cs="Calibri"/>
          <w:sz w:val="22"/>
          <w:szCs w:val="22"/>
        </w:rPr>
        <w:tab/>
      </w:r>
    </w:p>
    <w:p w:rsidRPr="006518B3" w:rsidR="001D737F" w:rsidRDefault="001D737F" w14:paraId="5FAF95E3" w14:textId="77777777">
      <w:pPr>
        <w:rPr>
          <w:rFonts w:ascii="Calibri" w:hAnsi="Calibri" w:cs="Calibri"/>
          <w:sz w:val="22"/>
          <w:szCs w:val="22"/>
        </w:rPr>
      </w:pPr>
    </w:p>
    <w:p w:rsidRPr="006518B3" w:rsidR="001D737F" w:rsidRDefault="001D737F" w14:paraId="6E160B37" w14:textId="77777777">
      <w:pPr>
        <w:numPr>
          <w:ilvl w:val="0"/>
          <w:numId w:val="3"/>
        </w:numPr>
        <w:tabs>
          <w:tab w:val="clear" w:pos="360"/>
          <w:tab w:val="num" w:pos="567"/>
        </w:tabs>
        <w:ind w:left="567" w:hanging="567"/>
        <w:rPr>
          <w:rFonts w:ascii="Calibri" w:hAnsi="Calibri" w:cs="Calibri"/>
          <w:sz w:val="22"/>
          <w:szCs w:val="22"/>
        </w:rPr>
      </w:pPr>
      <w:r w:rsidRPr="006518B3">
        <w:rPr>
          <w:rFonts w:ascii="Calibri" w:hAnsi="Calibri" w:cs="Calibri"/>
          <w:sz w:val="22"/>
          <w:szCs w:val="22"/>
        </w:rPr>
        <w:t>HET EXAMEN</w:t>
      </w:r>
    </w:p>
    <w:p w:rsidRPr="006518B3" w:rsidR="001D737F" w:rsidRDefault="001D737F" w14:paraId="5EB93072" w14:textId="77777777">
      <w:pPr>
        <w:tabs>
          <w:tab w:val="left" w:pos="567"/>
        </w:tabs>
        <w:ind w:left="567" w:hanging="567"/>
        <w:rPr>
          <w:rFonts w:ascii="Calibri" w:hAnsi="Calibri" w:cs="Calibri"/>
          <w:sz w:val="22"/>
          <w:szCs w:val="22"/>
        </w:rPr>
      </w:pPr>
    </w:p>
    <w:p w:rsidRPr="006518B3" w:rsidR="001D737F" w:rsidRDefault="001D737F" w14:paraId="01845BCF" w14:textId="77777777">
      <w:pPr>
        <w:numPr>
          <w:ilvl w:val="1"/>
          <w:numId w:val="3"/>
        </w:numPr>
        <w:tabs>
          <w:tab w:val="clear" w:pos="1068"/>
          <w:tab w:val="left" w:pos="567"/>
        </w:tabs>
        <w:ind w:left="567" w:hanging="567"/>
        <w:rPr>
          <w:rFonts w:ascii="Calibri" w:hAnsi="Calibri" w:cs="Calibri"/>
          <w:sz w:val="22"/>
          <w:szCs w:val="22"/>
        </w:rPr>
      </w:pPr>
      <w:r w:rsidRPr="006518B3">
        <w:rPr>
          <w:rFonts w:ascii="Calibri" w:hAnsi="Calibri" w:cs="Calibri"/>
          <w:sz w:val="22"/>
          <w:szCs w:val="22"/>
        </w:rPr>
        <w:t xml:space="preserve">Het bevoegd gezag stelt de leerlingen van de school in de gelegenheid ter afsluiting van de opleiding een examen af te leggen. </w:t>
      </w:r>
    </w:p>
    <w:p w:rsidRPr="006518B3" w:rsidR="001D737F" w:rsidRDefault="001D737F" w14:paraId="4DC2D83C" w14:textId="77777777">
      <w:pPr>
        <w:numPr>
          <w:ilvl w:val="1"/>
          <w:numId w:val="3"/>
        </w:numPr>
        <w:tabs>
          <w:tab w:val="clear" w:pos="1068"/>
          <w:tab w:val="left" w:pos="567"/>
        </w:tabs>
        <w:ind w:left="567" w:hanging="567"/>
        <w:rPr>
          <w:rFonts w:ascii="Calibri" w:hAnsi="Calibri" w:cs="Calibri"/>
          <w:sz w:val="22"/>
          <w:szCs w:val="22"/>
        </w:rPr>
      </w:pPr>
      <w:r w:rsidRPr="006518B3">
        <w:rPr>
          <w:rFonts w:ascii="Calibri" w:hAnsi="Calibri" w:cs="Calibri"/>
          <w:sz w:val="22"/>
          <w:szCs w:val="22"/>
        </w:rPr>
        <w:t>Het examen bestaat uit een Schoolexamen en voor</w:t>
      </w:r>
      <w:r w:rsidRPr="006518B3" w:rsidR="00360F86">
        <w:rPr>
          <w:rFonts w:ascii="Calibri" w:hAnsi="Calibri" w:cs="Calibri"/>
          <w:sz w:val="22"/>
          <w:szCs w:val="22"/>
        </w:rPr>
        <w:t xml:space="preserve"> </w:t>
      </w:r>
      <w:r w:rsidRPr="006518B3">
        <w:rPr>
          <w:rFonts w:ascii="Calibri" w:hAnsi="Calibri" w:cs="Calibri"/>
          <w:sz w:val="22"/>
          <w:szCs w:val="22"/>
        </w:rPr>
        <w:t>zover dat in het examenprogramma bepaald is, een centraal examen.</w:t>
      </w:r>
    </w:p>
    <w:p w:rsidRPr="00A4504F" w:rsidR="001D737F" w:rsidRDefault="001D737F" w14:paraId="46EE4CF1" w14:textId="77777777">
      <w:pPr>
        <w:numPr>
          <w:ilvl w:val="1"/>
          <w:numId w:val="3"/>
        </w:numPr>
        <w:tabs>
          <w:tab w:val="clear" w:pos="1068"/>
          <w:tab w:val="left" w:pos="567"/>
        </w:tabs>
        <w:ind w:left="567" w:hanging="567"/>
        <w:rPr>
          <w:rFonts w:ascii="Calibri" w:hAnsi="Calibri" w:cs="Calibri"/>
          <w:sz w:val="22"/>
          <w:szCs w:val="22"/>
        </w:rPr>
      </w:pPr>
      <w:r w:rsidRPr="006518B3">
        <w:rPr>
          <w:rFonts w:ascii="Calibri" w:hAnsi="Calibri" w:cs="Calibri"/>
          <w:sz w:val="22"/>
          <w:szCs w:val="22"/>
        </w:rPr>
        <w:t xml:space="preserve">De vestigingsdirecteur en de examinatoren nemen onder verantwoordelijkheid van het bevoegd gezag het </w:t>
      </w:r>
      <w:r w:rsidRPr="00A4504F">
        <w:rPr>
          <w:rFonts w:ascii="Calibri" w:hAnsi="Calibri" w:cs="Calibri"/>
          <w:sz w:val="22"/>
          <w:szCs w:val="22"/>
        </w:rPr>
        <w:t>examen af.</w:t>
      </w:r>
    </w:p>
    <w:p w:rsidRPr="00A4504F" w:rsidR="001D737F" w:rsidRDefault="001D737F" w14:paraId="3F0A8202" w14:textId="77777777">
      <w:pPr>
        <w:numPr>
          <w:ilvl w:val="1"/>
          <w:numId w:val="3"/>
        </w:numPr>
        <w:tabs>
          <w:tab w:val="clear" w:pos="1068"/>
          <w:tab w:val="left" w:pos="567"/>
        </w:tabs>
        <w:ind w:left="567" w:hanging="567"/>
        <w:rPr>
          <w:rFonts w:ascii="Calibri" w:hAnsi="Calibri" w:cs="Calibri"/>
          <w:sz w:val="22"/>
          <w:szCs w:val="22"/>
        </w:rPr>
      </w:pPr>
      <w:r w:rsidRPr="00A4504F">
        <w:rPr>
          <w:rFonts w:ascii="Calibri" w:hAnsi="Calibri" w:cs="Calibri"/>
          <w:sz w:val="22"/>
          <w:szCs w:val="22"/>
        </w:rPr>
        <w:t xml:space="preserve">De vestigingsdirecteur wijst één van de personeelsleden aan als secretaris van het examen. Deze secretaris regelt samen met de vestigingsdirecteur alle aangelegenheden die het examen betreffen.               </w:t>
      </w:r>
    </w:p>
    <w:p w:rsidR="00764120" w:rsidRDefault="00764120" w14:paraId="651FC8E3" w14:textId="77777777">
      <w:pPr>
        <w:tabs>
          <w:tab w:val="left" w:pos="567"/>
        </w:tabs>
        <w:ind w:left="567" w:hanging="567"/>
        <w:rPr>
          <w:rFonts w:ascii="Calibri" w:hAnsi="Calibri" w:cs="Calibri"/>
          <w:sz w:val="22"/>
          <w:szCs w:val="22"/>
        </w:rPr>
      </w:pPr>
    </w:p>
    <w:p w:rsidR="00764120" w:rsidRDefault="00764120" w14:paraId="05F6E145" w14:textId="77777777">
      <w:pPr>
        <w:tabs>
          <w:tab w:val="left" w:pos="567"/>
        </w:tabs>
        <w:ind w:left="567" w:hanging="567"/>
        <w:rPr>
          <w:rFonts w:ascii="Calibri" w:hAnsi="Calibri" w:cs="Calibri"/>
          <w:sz w:val="22"/>
          <w:szCs w:val="22"/>
        </w:rPr>
      </w:pPr>
    </w:p>
    <w:p w:rsidR="00764120" w:rsidRDefault="00764120" w14:paraId="2E74823E" w14:textId="77777777">
      <w:pPr>
        <w:tabs>
          <w:tab w:val="left" w:pos="567"/>
        </w:tabs>
        <w:ind w:left="567" w:hanging="567"/>
        <w:rPr>
          <w:rFonts w:ascii="Calibri" w:hAnsi="Calibri" w:cs="Calibri"/>
          <w:sz w:val="22"/>
          <w:szCs w:val="22"/>
        </w:rPr>
      </w:pPr>
    </w:p>
    <w:p w:rsidRPr="00A4504F" w:rsidR="001D737F" w:rsidRDefault="001D737F" w14:paraId="112A5302" w14:textId="6B2CBDA6">
      <w:pPr>
        <w:tabs>
          <w:tab w:val="left" w:pos="567"/>
        </w:tabs>
        <w:ind w:left="567" w:hanging="567"/>
        <w:rPr>
          <w:rFonts w:ascii="Calibri" w:hAnsi="Calibri" w:cs="Calibri"/>
          <w:sz w:val="22"/>
          <w:szCs w:val="22"/>
        </w:rPr>
      </w:pPr>
      <w:r w:rsidRPr="00A4504F">
        <w:rPr>
          <w:rFonts w:ascii="Calibri" w:hAnsi="Calibri" w:cs="Calibri"/>
          <w:sz w:val="22"/>
          <w:szCs w:val="22"/>
        </w:rPr>
        <w:t xml:space="preserve"> </w:t>
      </w:r>
    </w:p>
    <w:p w:rsidRPr="00A4504F" w:rsidR="001D737F" w:rsidRDefault="001D737F" w14:paraId="1FBF23C2" w14:textId="77777777">
      <w:pPr>
        <w:numPr>
          <w:ilvl w:val="0"/>
          <w:numId w:val="3"/>
        </w:numPr>
        <w:tabs>
          <w:tab w:val="clear" w:pos="360"/>
          <w:tab w:val="left" w:pos="567"/>
        </w:tabs>
        <w:ind w:left="567" w:hanging="567"/>
        <w:rPr>
          <w:rFonts w:ascii="Calibri" w:hAnsi="Calibri" w:cs="Calibri"/>
          <w:sz w:val="22"/>
          <w:szCs w:val="22"/>
        </w:rPr>
      </w:pPr>
      <w:r w:rsidRPr="00A4504F">
        <w:rPr>
          <w:rFonts w:ascii="Calibri" w:hAnsi="Calibri" w:cs="Calibri"/>
          <w:sz w:val="22"/>
          <w:szCs w:val="22"/>
        </w:rPr>
        <w:t>SCHOOLEXAMEN</w:t>
      </w:r>
    </w:p>
    <w:p w:rsidRPr="00A4504F" w:rsidR="001D737F" w:rsidRDefault="001D737F" w14:paraId="02CB8D84" w14:textId="77777777">
      <w:pPr>
        <w:tabs>
          <w:tab w:val="left" w:pos="567"/>
        </w:tabs>
        <w:ind w:left="567" w:hanging="567"/>
        <w:rPr>
          <w:rFonts w:ascii="Calibri" w:hAnsi="Calibri" w:cs="Calibri"/>
          <w:sz w:val="22"/>
          <w:szCs w:val="22"/>
        </w:rPr>
      </w:pPr>
    </w:p>
    <w:p w:rsidRPr="0022468D" w:rsidR="001D737F" w:rsidP="0022468D" w:rsidRDefault="001D737F" w14:paraId="73AF364A" w14:textId="4AFBEC2E">
      <w:pPr>
        <w:numPr>
          <w:ilvl w:val="1"/>
          <w:numId w:val="3"/>
        </w:numPr>
        <w:tabs>
          <w:tab w:val="clear" w:pos="1068"/>
          <w:tab w:val="left" w:pos="567"/>
        </w:tabs>
        <w:ind w:left="567" w:hanging="567"/>
        <w:rPr>
          <w:rFonts w:ascii="Calibri" w:hAnsi="Calibri" w:cs="Calibri"/>
          <w:sz w:val="22"/>
          <w:szCs w:val="22"/>
        </w:rPr>
      </w:pPr>
      <w:r w:rsidRPr="0022468D">
        <w:rPr>
          <w:rFonts w:ascii="Calibri" w:hAnsi="Calibri" w:cs="Calibri"/>
          <w:sz w:val="22"/>
          <w:szCs w:val="22"/>
        </w:rPr>
        <w:t>Algemeen</w:t>
      </w:r>
    </w:p>
    <w:p w:rsidRPr="00A4504F" w:rsidR="001D737F" w:rsidRDefault="001D737F" w14:paraId="23C2A02F" w14:textId="77777777">
      <w:pPr>
        <w:numPr>
          <w:ilvl w:val="2"/>
          <w:numId w:val="3"/>
        </w:numPr>
        <w:tabs>
          <w:tab w:val="clear" w:pos="2136"/>
          <w:tab w:val="left" w:pos="567"/>
        </w:tabs>
        <w:ind w:left="567" w:hanging="567"/>
        <w:rPr>
          <w:rFonts w:ascii="Calibri" w:hAnsi="Calibri" w:cs="Calibri"/>
          <w:sz w:val="22"/>
          <w:szCs w:val="22"/>
        </w:rPr>
      </w:pPr>
      <w:r w:rsidRPr="00A4504F">
        <w:rPr>
          <w:rFonts w:ascii="Calibri" w:hAnsi="Calibri" w:cs="Calibri"/>
          <w:sz w:val="22"/>
          <w:szCs w:val="22"/>
        </w:rPr>
        <w:t>Het Schoolexamen kan bestaan uit de volgende toetsen:</w:t>
      </w:r>
    </w:p>
    <w:p w:rsidRPr="00A4504F" w:rsidR="001D737F" w:rsidRDefault="001D737F" w14:paraId="7C87E2BE" w14:textId="77777777">
      <w:pPr>
        <w:numPr>
          <w:ilvl w:val="0"/>
          <w:numId w:val="4"/>
        </w:numPr>
        <w:tabs>
          <w:tab w:val="clear" w:pos="1773"/>
          <w:tab w:val="left" w:pos="851"/>
          <w:tab w:val="num" w:pos="2496"/>
        </w:tabs>
        <w:ind w:left="851" w:hanging="284"/>
        <w:rPr>
          <w:rFonts w:ascii="Calibri" w:hAnsi="Calibri" w:cs="Calibri"/>
          <w:sz w:val="22"/>
          <w:szCs w:val="22"/>
        </w:rPr>
      </w:pPr>
      <w:r w:rsidRPr="00A4504F">
        <w:rPr>
          <w:rFonts w:ascii="Calibri" w:hAnsi="Calibri" w:cs="Calibri"/>
          <w:sz w:val="22"/>
          <w:szCs w:val="22"/>
        </w:rPr>
        <w:t>mondelinge toetsen</w:t>
      </w:r>
    </w:p>
    <w:p w:rsidRPr="00A4504F" w:rsidR="001D737F" w:rsidRDefault="001D737F" w14:paraId="041291A8" w14:textId="77777777">
      <w:pPr>
        <w:numPr>
          <w:ilvl w:val="0"/>
          <w:numId w:val="4"/>
        </w:numPr>
        <w:tabs>
          <w:tab w:val="clear" w:pos="1773"/>
          <w:tab w:val="left" w:pos="851"/>
          <w:tab w:val="num" w:pos="2484"/>
        </w:tabs>
        <w:ind w:left="851" w:hanging="284"/>
        <w:rPr>
          <w:rFonts w:ascii="Calibri" w:hAnsi="Calibri" w:cs="Calibri"/>
          <w:sz w:val="22"/>
          <w:szCs w:val="22"/>
        </w:rPr>
      </w:pPr>
      <w:r w:rsidRPr="00A4504F">
        <w:rPr>
          <w:rFonts w:ascii="Calibri" w:hAnsi="Calibri" w:cs="Calibri"/>
          <w:sz w:val="22"/>
          <w:szCs w:val="22"/>
        </w:rPr>
        <w:t>schriftelijke toetsen met gesloten en/of open vragen</w:t>
      </w:r>
    </w:p>
    <w:p w:rsidRPr="00A4504F" w:rsidR="008C45F5" w:rsidRDefault="008C45F5" w14:paraId="576A8C9B" w14:textId="77777777">
      <w:pPr>
        <w:numPr>
          <w:ilvl w:val="0"/>
          <w:numId w:val="4"/>
        </w:numPr>
        <w:tabs>
          <w:tab w:val="clear" w:pos="1773"/>
          <w:tab w:val="left" w:pos="851"/>
          <w:tab w:val="num" w:pos="2484"/>
        </w:tabs>
        <w:ind w:left="851" w:hanging="284"/>
        <w:rPr>
          <w:rFonts w:ascii="Calibri" w:hAnsi="Calibri" w:cs="Calibri"/>
          <w:sz w:val="22"/>
          <w:szCs w:val="22"/>
        </w:rPr>
      </w:pPr>
      <w:r w:rsidRPr="00A4504F">
        <w:rPr>
          <w:rFonts w:ascii="Calibri" w:hAnsi="Calibri" w:cs="Calibri"/>
          <w:sz w:val="22"/>
          <w:szCs w:val="22"/>
        </w:rPr>
        <w:t>kijk- en luistertoetsen</w:t>
      </w:r>
    </w:p>
    <w:p w:rsidRPr="00A4504F" w:rsidR="001D737F" w:rsidRDefault="001D737F" w14:paraId="2DA10774" w14:textId="77777777">
      <w:pPr>
        <w:numPr>
          <w:ilvl w:val="0"/>
          <w:numId w:val="4"/>
        </w:numPr>
        <w:tabs>
          <w:tab w:val="clear" w:pos="1773"/>
          <w:tab w:val="left" w:pos="851"/>
          <w:tab w:val="num" w:pos="2484"/>
        </w:tabs>
        <w:ind w:left="851" w:hanging="284"/>
        <w:rPr>
          <w:rFonts w:ascii="Calibri" w:hAnsi="Calibri" w:cs="Calibri"/>
          <w:sz w:val="22"/>
          <w:szCs w:val="22"/>
        </w:rPr>
      </w:pPr>
      <w:r w:rsidRPr="00A4504F">
        <w:rPr>
          <w:rFonts w:ascii="Calibri" w:hAnsi="Calibri" w:cs="Calibri"/>
          <w:sz w:val="22"/>
          <w:szCs w:val="22"/>
        </w:rPr>
        <w:t>werkstukken</w:t>
      </w:r>
    </w:p>
    <w:p w:rsidRPr="00A4504F" w:rsidR="001D737F" w:rsidRDefault="00393CEB" w14:paraId="15A7AB42" w14:textId="77777777">
      <w:pPr>
        <w:numPr>
          <w:ilvl w:val="0"/>
          <w:numId w:val="4"/>
        </w:numPr>
        <w:tabs>
          <w:tab w:val="clear" w:pos="1773"/>
          <w:tab w:val="left" w:pos="851"/>
          <w:tab w:val="num" w:pos="2484"/>
        </w:tabs>
        <w:ind w:left="851" w:hanging="284"/>
        <w:rPr>
          <w:rFonts w:ascii="Calibri" w:hAnsi="Calibri" w:cs="Calibri"/>
          <w:sz w:val="22"/>
          <w:szCs w:val="22"/>
        </w:rPr>
      </w:pPr>
      <w:r w:rsidRPr="00A4504F">
        <w:rPr>
          <w:rFonts w:ascii="Calibri" w:hAnsi="Calibri" w:cs="Calibri"/>
          <w:sz w:val="22"/>
          <w:szCs w:val="22"/>
        </w:rPr>
        <w:t>praktische opdrachten</w:t>
      </w:r>
    </w:p>
    <w:p w:rsidRPr="00A4504F" w:rsidR="001D737F" w:rsidRDefault="001D737F" w14:paraId="5C61CCB4" w14:textId="77777777">
      <w:pPr>
        <w:numPr>
          <w:ilvl w:val="0"/>
          <w:numId w:val="4"/>
        </w:numPr>
        <w:tabs>
          <w:tab w:val="clear" w:pos="1773"/>
          <w:tab w:val="left" w:pos="851"/>
          <w:tab w:val="num" w:pos="2484"/>
        </w:tabs>
        <w:ind w:left="851" w:hanging="284"/>
        <w:rPr>
          <w:rFonts w:ascii="Calibri" w:hAnsi="Calibri" w:cs="Calibri"/>
          <w:sz w:val="22"/>
          <w:szCs w:val="22"/>
        </w:rPr>
      </w:pPr>
      <w:r w:rsidRPr="00A4504F">
        <w:rPr>
          <w:rFonts w:ascii="Calibri" w:hAnsi="Calibri" w:cs="Calibri"/>
          <w:sz w:val="22"/>
          <w:szCs w:val="22"/>
        </w:rPr>
        <w:t>handelingsopdrachten</w:t>
      </w:r>
    </w:p>
    <w:p w:rsidRPr="00A4504F" w:rsidR="001D737F" w:rsidRDefault="001D737F" w14:paraId="2EF70B67" w14:textId="77777777">
      <w:pPr>
        <w:numPr>
          <w:ilvl w:val="2"/>
          <w:numId w:val="3"/>
        </w:numPr>
        <w:tabs>
          <w:tab w:val="clear" w:pos="2136"/>
          <w:tab w:val="num" w:pos="567"/>
        </w:tabs>
        <w:ind w:left="567" w:hanging="567"/>
        <w:rPr>
          <w:rFonts w:ascii="Calibri" w:hAnsi="Calibri" w:cs="Calibri"/>
          <w:sz w:val="22"/>
          <w:szCs w:val="22"/>
        </w:rPr>
      </w:pPr>
      <w:r w:rsidRPr="00A4504F">
        <w:rPr>
          <w:rFonts w:ascii="Calibri" w:hAnsi="Calibri" w:cs="Calibri"/>
          <w:sz w:val="22"/>
          <w:szCs w:val="22"/>
        </w:rPr>
        <w:t>Voor kandidaten in de theoretische/gemengde leerweg bestaat het Schoolexamen bovendien uit een</w:t>
      </w:r>
      <w:r w:rsidRPr="00A4504F" w:rsidR="003B2FA7">
        <w:rPr>
          <w:rFonts w:ascii="Calibri" w:hAnsi="Calibri" w:cs="Calibri"/>
          <w:sz w:val="22"/>
          <w:szCs w:val="22"/>
        </w:rPr>
        <w:t xml:space="preserve"> profielwerkstuk</w:t>
      </w:r>
      <w:r w:rsidRPr="00A4504F">
        <w:rPr>
          <w:rFonts w:ascii="Calibri" w:hAnsi="Calibri" w:cs="Calibri"/>
          <w:sz w:val="22"/>
          <w:szCs w:val="22"/>
        </w:rPr>
        <w:t>.</w:t>
      </w:r>
      <w:r w:rsidRPr="00A4504F" w:rsidR="008D1508">
        <w:rPr>
          <w:rFonts w:ascii="Calibri" w:hAnsi="Calibri" w:cs="Calibri"/>
          <w:sz w:val="22"/>
          <w:szCs w:val="22"/>
        </w:rPr>
        <w:t xml:space="preserve"> (Het profielwerkstuk is een werkstuk, een presentatie daaronder begrepen, waarin op geïntegreerde wijze kennis, inzicht en vaardigheden aan de orde komen die van betekenis zijn in het desbetreffende profiel)</w:t>
      </w:r>
    </w:p>
    <w:p w:rsidRPr="006518B3" w:rsidR="00C15B5F" w:rsidP="00C15B5F" w:rsidRDefault="001D737F" w14:paraId="334F2897" w14:textId="13EB018C">
      <w:pPr>
        <w:tabs>
          <w:tab w:val="num" w:pos="567"/>
        </w:tabs>
        <w:ind w:left="567" w:hanging="567"/>
        <w:rPr>
          <w:rFonts w:ascii="Calibri" w:hAnsi="Calibri" w:cs="Calibri"/>
          <w:sz w:val="22"/>
          <w:szCs w:val="22"/>
        </w:rPr>
      </w:pPr>
      <w:r w:rsidRPr="00A4504F">
        <w:rPr>
          <w:rFonts w:ascii="Calibri" w:hAnsi="Calibri" w:cs="Calibri"/>
          <w:sz w:val="22"/>
          <w:szCs w:val="22"/>
        </w:rPr>
        <w:t>4.1.</w:t>
      </w:r>
      <w:r w:rsidRPr="006518B3">
        <w:rPr>
          <w:rFonts w:ascii="Calibri" w:hAnsi="Calibri" w:cs="Calibri"/>
          <w:sz w:val="22"/>
          <w:szCs w:val="22"/>
        </w:rPr>
        <w:t xml:space="preserve">3 </w:t>
      </w:r>
      <w:r w:rsidRPr="006518B3">
        <w:rPr>
          <w:rFonts w:ascii="Calibri" w:hAnsi="Calibri" w:cs="Calibri"/>
          <w:sz w:val="22"/>
          <w:szCs w:val="22"/>
        </w:rPr>
        <w:tab/>
      </w:r>
      <w:r w:rsidRPr="006518B3">
        <w:rPr>
          <w:rFonts w:ascii="Calibri" w:hAnsi="Calibri" w:cs="Calibri"/>
          <w:sz w:val="22"/>
          <w:szCs w:val="22"/>
        </w:rPr>
        <w:t>Het Schoolexamen wordt gehouden overeenkomstig het voor ieder vak geldend programma van toetsing en afsluiting</w:t>
      </w:r>
      <w:r w:rsidRPr="09CBF2DF" w:rsidR="007E688F">
        <w:rPr>
          <w:rFonts w:ascii="Calibri" w:hAnsi="Calibri" w:cs="Calibri"/>
          <w:sz w:val="22"/>
          <w:szCs w:val="22"/>
        </w:rPr>
        <w:t xml:space="preserve"> (PTA) en </w:t>
      </w:r>
      <w:r w:rsidRPr="09CBF2DF" w:rsidR="005E0AF4">
        <w:rPr>
          <w:rFonts w:ascii="Calibri" w:hAnsi="Calibri" w:cs="Calibri"/>
          <w:sz w:val="22"/>
          <w:szCs w:val="22"/>
        </w:rPr>
        <w:t xml:space="preserve">voldoet aan het gestelde in </w:t>
      </w:r>
      <w:proofErr w:type="spellStart"/>
      <w:r w:rsidRPr="09CBF2DF" w:rsidR="005E0AF4">
        <w:rPr>
          <w:rFonts w:ascii="Calibri" w:hAnsi="Calibri" w:cs="Calibri"/>
          <w:sz w:val="22"/>
          <w:szCs w:val="22"/>
        </w:rPr>
        <w:t>Toetsbeleid</w:t>
      </w:r>
      <w:proofErr w:type="spellEnd"/>
      <w:r w:rsidRPr="09CBF2DF" w:rsidR="005E0AF4">
        <w:rPr>
          <w:rFonts w:ascii="Calibri" w:hAnsi="Calibri" w:cs="Calibri"/>
          <w:sz w:val="22"/>
          <w:szCs w:val="22"/>
        </w:rPr>
        <w:t xml:space="preserve"> VC Twello, welke te vinden is </w:t>
      </w:r>
      <w:r w:rsidRPr="09CBF2DF" w:rsidR="00C15B5F">
        <w:rPr>
          <w:rFonts w:ascii="Calibri" w:hAnsi="Calibri" w:cs="Calibri"/>
          <w:sz w:val="22"/>
          <w:szCs w:val="22"/>
        </w:rPr>
        <w:t>via volgende link:</w:t>
      </w:r>
      <w:r w:rsidR="00C15B5F">
        <w:rPr>
          <w:rFonts w:ascii="Calibri" w:hAnsi="Calibri" w:cs="Calibri"/>
          <w:sz w:val="22"/>
          <w:szCs w:val="22"/>
        </w:rPr>
        <w:t xml:space="preserve"> </w:t>
      </w:r>
      <w:hyperlink w:history="1" r:id="rId13">
        <w:r w:rsidRPr="00CF1E0D" w:rsidR="00C15B5F">
          <w:rPr>
            <w:rStyle w:val="Hyperlink"/>
            <w:rFonts w:ascii="Calibri" w:hAnsi="Calibri" w:cs="Calibri"/>
            <w:sz w:val="22"/>
            <w:szCs w:val="22"/>
          </w:rPr>
          <w:t>https://veluwseonderwijsgroep.sharepoint.com/:w:/r/sites/Twello/_layouts/15/Doc.aspx?sourcedoc=%7B124FCC82-3670-4C06-82E8-F8C8F58130AE%7D&amp;file=Toetsbeleid%20Veluws%20College%20Twello.docx&amp;action=default&amp;mobileredirect=true</w:t>
        </w:r>
      </w:hyperlink>
      <w:r w:rsidR="00C15B5F">
        <w:rPr>
          <w:rFonts w:ascii="Calibri" w:hAnsi="Calibri" w:cs="Calibri"/>
          <w:sz w:val="22"/>
          <w:szCs w:val="22"/>
        </w:rPr>
        <w:t xml:space="preserve"> </w:t>
      </w:r>
    </w:p>
    <w:p w:rsidRPr="006518B3" w:rsidR="001D737F" w:rsidRDefault="001D737F" w14:paraId="1B4AAD9C" w14:textId="0C59C873">
      <w:pPr>
        <w:tabs>
          <w:tab w:val="left" w:pos="567"/>
        </w:tabs>
        <w:ind w:left="567" w:hanging="567"/>
        <w:rPr>
          <w:rFonts w:ascii="Calibri" w:hAnsi="Calibri" w:cs="Calibri"/>
          <w:sz w:val="22"/>
          <w:szCs w:val="22"/>
        </w:rPr>
      </w:pPr>
      <w:r w:rsidRPr="006518B3">
        <w:rPr>
          <w:rFonts w:ascii="Calibri" w:hAnsi="Calibri" w:cs="Calibri"/>
          <w:sz w:val="22"/>
          <w:szCs w:val="22"/>
        </w:rPr>
        <w:t xml:space="preserve">4.2 </w:t>
      </w:r>
      <w:r w:rsidRPr="006518B3">
        <w:rPr>
          <w:rFonts w:ascii="Calibri" w:hAnsi="Calibri" w:cs="Calibri"/>
          <w:sz w:val="22"/>
          <w:szCs w:val="22"/>
        </w:rPr>
        <w:tab/>
      </w:r>
      <w:r w:rsidRPr="006518B3">
        <w:rPr>
          <w:rFonts w:ascii="Calibri" w:hAnsi="Calibri" w:cs="Calibri"/>
          <w:sz w:val="22"/>
          <w:szCs w:val="22"/>
        </w:rPr>
        <w:t>Tijden van het Schoolexamen</w:t>
      </w:r>
      <w:r w:rsidR="0022468D">
        <w:rPr>
          <w:rFonts w:ascii="Calibri" w:hAnsi="Calibri" w:cs="Calibri"/>
          <w:sz w:val="22"/>
          <w:szCs w:val="22"/>
        </w:rPr>
        <w:t>,</w:t>
      </w:r>
    </w:p>
    <w:p w:rsidRPr="006518B3" w:rsidR="001D737F" w:rsidRDefault="001D737F" w14:paraId="1AF30786" w14:textId="77777777">
      <w:pPr>
        <w:tabs>
          <w:tab w:val="left" w:pos="567"/>
        </w:tabs>
        <w:ind w:left="567" w:hanging="567"/>
        <w:rPr>
          <w:rFonts w:ascii="Calibri" w:hAnsi="Calibri" w:cs="Calibri"/>
          <w:sz w:val="22"/>
          <w:szCs w:val="22"/>
        </w:rPr>
      </w:pPr>
      <w:r w:rsidRPr="006518B3">
        <w:rPr>
          <w:rFonts w:ascii="Calibri" w:hAnsi="Calibri" w:cs="Calibri"/>
          <w:sz w:val="22"/>
          <w:szCs w:val="22"/>
        </w:rPr>
        <w:t xml:space="preserve">4.2.1 </w:t>
      </w:r>
      <w:r w:rsidRPr="006518B3">
        <w:rPr>
          <w:rFonts w:ascii="Calibri" w:hAnsi="Calibri" w:cs="Calibri"/>
          <w:sz w:val="22"/>
          <w:szCs w:val="22"/>
        </w:rPr>
        <w:tab/>
      </w:r>
      <w:r w:rsidRPr="006518B3">
        <w:rPr>
          <w:rFonts w:ascii="Calibri" w:hAnsi="Calibri" w:cs="Calibri"/>
          <w:sz w:val="22"/>
          <w:szCs w:val="22"/>
        </w:rPr>
        <w:t>Het Schoolexamen kan beginnen in het voorlaatste leerjaar van de opleiding met de opbouw van het examendossier.</w:t>
      </w:r>
    </w:p>
    <w:p w:rsidRPr="006518B3" w:rsidR="001D737F" w:rsidRDefault="001D737F" w14:paraId="78746EF3" w14:textId="16D20C25">
      <w:pPr>
        <w:tabs>
          <w:tab w:val="left" w:pos="567"/>
        </w:tabs>
        <w:ind w:left="567" w:hanging="567"/>
        <w:rPr>
          <w:rFonts w:ascii="Calibri" w:hAnsi="Calibri" w:cs="Calibri"/>
          <w:sz w:val="22"/>
          <w:szCs w:val="22"/>
        </w:rPr>
      </w:pPr>
      <w:r w:rsidRPr="1D778A08" w:rsidR="001D737F">
        <w:rPr>
          <w:rFonts w:ascii="Calibri" w:hAnsi="Calibri" w:cs="Calibri"/>
          <w:sz w:val="22"/>
          <w:szCs w:val="22"/>
        </w:rPr>
        <w:t xml:space="preserve">4.2.2 </w:t>
      </w:r>
      <w:r>
        <w:tab/>
      </w:r>
      <w:r w:rsidRPr="1D778A08" w:rsidR="009C6EA9">
        <w:rPr>
          <w:rFonts w:ascii="Calibri" w:hAnsi="Calibri" w:cs="Calibri"/>
          <w:sz w:val="22"/>
          <w:szCs w:val="22"/>
        </w:rPr>
        <w:t>Voor welke afdelingen,</w:t>
      </w:r>
      <w:r w:rsidRPr="1D778A08" w:rsidR="009C6EA9">
        <w:rPr>
          <w:rFonts w:ascii="Calibri" w:hAnsi="Calibri" w:cs="Calibri"/>
          <w:sz w:val="22"/>
          <w:szCs w:val="22"/>
        </w:rPr>
        <w:t xml:space="preserve"> profielen</w:t>
      </w:r>
      <w:r w:rsidRPr="1D778A08" w:rsidR="001D737F">
        <w:rPr>
          <w:rFonts w:ascii="Calibri" w:hAnsi="Calibri" w:cs="Calibri"/>
          <w:sz w:val="22"/>
          <w:szCs w:val="22"/>
        </w:rPr>
        <w:t xml:space="preserve"> </w:t>
      </w:r>
      <w:r w:rsidRPr="1D778A08" w:rsidR="001D737F">
        <w:rPr>
          <w:rFonts w:ascii="Calibri" w:hAnsi="Calibri" w:cs="Calibri"/>
          <w:sz w:val="22"/>
          <w:szCs w:val="22"/>
        </w:rPr>
        <w:t xml:space="preserve">of leerwegen het onder 4.2.1. </w:t>
      </w:r>
      <w:r w:rsidRPr="1D778A08" w:rsidR="001D737F">
        <w:rPr>
          <w:rFonts w:ascii="Calibri" w:hAnsi="Calibri" w:cs="Calibri"/>
          <w:sz w:val="22"/>
          <w:szCs w:val="22"/>
        </w:rPr>
        <w:t>Gestelde</w:t>
      </w:r>
      <w:r w:rsidRPr="1D778A08" w:rsidR="001D737F">
        <w:rPr>
          <w:rFonts w:ascii="Calibri" w:hAnsi="Calibri" w:cs="Calibri"/>
          <w:sz w:val="22"/>
          <w:szCs w:val="22"/>
        </w:rPr>
        <w:t xml:space="preserve"> geldt, wordt vastgesteld door de vestigingsdirecteur. </w:t>
      </w:r>
    </w:p>
    <w:p w:rsidRPr="006518B3" w:rsidR="001D737F" w:rsidRDefault="001D737F" w14:paraId="25D1673A" w14:textId="77777777">
      <w:pPr>
        <w:tabs>
          <w:tab w:val="left" w:pos="567"/>
        </w:tabs>
        <w:ind w:left="567" w:hanging="567"/>
        <w:rPr>
          <w:rFonts w:ascii="Calibri" w:hAnsi="Calibri" w:cs="Calibri"/>
          <w:b/>
          <w:bCs/>
          <w:sz w:val="22"/>
          <w:szCs w:val="22"/>
        </w:rPr>
      </w:pPr>
      <w:r w:rsidRPr="006518B3">
        <w:rPr>
          <w:rFonts w:ascii="Calibri" w:hAnsi="Calibri" w:cs="Calibri"/>
          <w:sz w:val="22"/>
          <w:szCs w:val="22"/>
        </w:rPr>
        <w:t xml:space="preserve">4.2.3 </w:t>
      </w:r>
      <w:r w:rsidRPr="006518B3">
        <w:rPr>
          <w:rFonts w:ascii="Calibri" w:hAnsi="Calibri" w:cs="Calibri"/>
          <w:sz w:val="22"/>
          <w:szCs w:val="22"/>
        </w:rPr>
        <w:tab/>
      </w:r>
      <w:r w:rsidRPr="006518B3">
        <w:rPr>
          <w:rFonts w:ascii="Calibri" w:hAnsi="Calibri" w:cs="Calibri"/>
          <w:sz w:val="22"/>
          <w:szCs w:val="22"/>
        </w:rPr>
        <w:t xml:space="preserve">Het Schoolexamen eindigt binnen een periode van acht weken voor de aanvang van het centraal examen. Het Schoolexamen wordt tenminste één week voor de aanvang van het centraal examen afgesloten. Dit betekent dat alle handelingsdelen, lichamelijke opvoeding, levensbeschouwelijke vorming en </w:t>
      </w:r>
      <w:r w:rsidRPr="006518B3" w:rsidR="005B6FA3">
        <w:rPr>
          <w:rFonts w:ascii="Calibri" w:hAnsi="Calibri" w:cs="Calibri"/>
          <w:sz w:val="22"/>
          <w:szCs w:val="22"/>
        </w:rPr>
        <w:t>k</w:t>
      </w:r>
      <w:r w:rsidRPr="006518B3" w:rsidR="00817B47">
        <w:rPr>
          <w:rFonts w:ascii="Calibri" w:hAnsi="Calibri" w:cs="Calibri"/>
          <w:sz w:val="22"/>
          <w:szCs w:val="22"/>
        </w:rPr>
        <w:t>unstvakken 1</w:t>
      </w:r>
      <w:r w:rsidRPr="006518B3">
        <w:rPr>
          <w:rFonts w:ascii="Calibri" w:hAnsi="Calibri" w:cs="Calibri"/>
          <w:sz w:val="22"/>
          <w:szCs w:val="22"/>
        </w:rPr>
        <w:t xml:space="preserve"> </w:t>
      </w:r>
      <w:r w:rsidRPr="006518B3">
        <w:rPr>
          <w:rFonts w:ascii="Calibri" w:hAnsi="Calibri" w:cs="Calibri"/>
          <w:bCs/>
          <w:sz w:val="22"/>
          <w:szCs w:val="22"/>
        </w:rPr>
        <w:t xml:space="preserve">tenminste één week voor aanvang van het CE </w:t>
      </w:r>
      <w:r w:rsidRPr="006518B3" w:rsidR="00F84677">
        <w:rPr>
          <w:rFonts w:ascii="Calibri" w:hAnsi="Calibri" w:cs="Calibri"/>
          <w:bCs/>
          <w:sz w:val="22"/>
          <w:szCs w:val="22"/>
        </w:rPr>
        <w:t xml:space="preserve">‘voldoende’ of ‘goed’ </w:t>
      </w:r>
      <w:r w:rsidRPr="006518B3">
        <w:rPr>
          <w:rFonts w:ascii="Calibri" w:hAnsi="Calibri" w:cs="Calibri"/>
          <w:bCs/>
          <w:sz w:val="22"/>
          <w:szCs w:val="22"/>
        </w:rPr>
        <w:t>moet zijn afgerond.</w:t>
      </w:r>
    </w:p>
    <w:p w:rsidRPr="006518B3" w:rsidR="001D737F" w:rsidRDefault="001D737F" w14:paraId="6D71D4CA" w14:textId="77777777">
      <w:pPr>
        <w:tabs>
          <w:tab w:val="left" w:pos="567"/>
        </w:tabs>
        <w:ind w:left="567" w:hanging="567"/>
        <w:rPr>
          <w:rFonts w:ascii="Calibri" w:hAnsi="Calibri" w:cs="Calibri"/>
          <w:sz w:val="22"/>
          <w:szCs w:val="22"/>
        </w:rPr>
      </w:pPr>
      <w:r w:rsidRPr="006518B3">
        <w:rPr>
          <w:rFonts w:ascii="Calibri" w:hAnsi="Calibri" w:cs="Calibri"/>
          <w:sz w:val="22"/>
          <w:szCs w:val="22"/>
        </w:rPr>
        <w:t xml:space="preserve">4.2.4 </w:t>
      </w:r>
      <w:r w:rsidRPr="006518B3">
        <w:rPr>
          <w:rFonts w:ascii="Calibri" w:hAnsi="Calibri" w:cs="Calibri"/>
          <w:sz w:val="22"/>
          <w:szCs w:val="22"/>
        </w:rPr>
        <w:tab/>
      </w:r>
      <w:r w:rsidRPr="006518B3">
        <w:rPr>
          <w:rFonts w:ascii="Calibri" w:hAnsi="Calibri" w:cs="Calibri"/>
          <w:sz w:val="22"/>
          <w:szCs w:val="22"/>
        </w:rPr>
        <w:t>Het in 4.2.3 gestelde geldt eveneens indien een kandidaat het centraal examen zal afleggen in de 2</w:t>
      </w:r>
      <w:r w:rsidRPr="006518B3">
        <w:rPr>
          <w:rFonts w:ascii="Calibri" w:hAnsi="Calibri" w:cs="Calibri"/>
          <w:sz w:val="22"/>
          <w:szCs w:val="22"/>
          <w:vertAlign w:val="superscript"/>
        </w:rPr>
        <w:t>e</w:t>
      </w:r>
      <w:r w:rsidRPr="006518B3">
        <w:rPr>
          <w:rFonts w:ascii="Calibri" w:hAnsi="Calibri" w:cs="Calibri"/>
          <w:sz w:val="22"/>
          <w:szCs w:val="22"/>
        </w:rPr>
        <w:t xml:space="preserve"> periode, doordat hij niet in staat geweest is het Schoolexamen, om een geldige reden, tijdig voor het centraal examen af te ronden.</w:t>
      </w:r>
    </w:p>
    <w:p w:rsidRPr="006518B3" w:rsidR="001D737F" w:rsidRDefault="001D737F" w14:paraId="42FD367B" w14:textId="77777777">
      <w:pPr>
        <w:tabs>
          <w:tab w:val="left" w:pos="567"/>
        </w:tabs>
        <w:ind w:left="567" w:hanging="567"/>
        <w:rPr>
          <w:rFonts w:ascii="Calibri" w:hAnsi="Calibri" w:cs="Calibri"/>
          <w:sz w:val="22"/>
          <w:szCs w:val="22"/>
        </w:rPr>
      </w:pPr>
      <w:r w:rsidRPr="006518B3">
        <w:rPr>
          <w:rFonts w:ascii="Calibri" w:hAnsi="Calibri" w:cs="Calibri"/>
          <w:sz w:val="22"/>
          <w:szCs w:val="22"/>
        </w:rPr>
        <w:lastRenderedPageBreak/>
        <w:t xml:space="preserve">4.2.5 </w:t>
      </w:r>
      <w:r w:rsidRPr="006518B3">
        <w:rPr>
          <w:rFonts w:ascii="Calibri" w:hAnsi="Calibri" w:cs="Calibri"/>
          <w:sz w:val="22"/>
          <w:szCs w:val="22"/>
        </w:rPr>
        <w:tab/>
      </w:r>
      <w:r w:rsidRPr="006518B3">
        <w:rPr>
          <w:rFonts w:ascii="Calibri" w:hAnsi="Calibri" w:cs="Calibri"/>
          <w:sz w:val="22"/>
          <w:szCs w:val="22"/>
        </w:rPr>
        <w:t>Indien een kandidaat om een geldige reden, dit ter beoordeling van de vestigingsdirecteur, is verhinderd het Schoolexamen tijdig af te ronden zowel voor de eerste als voor de tweede periode en hij het schriftelijk examen zal afleggen ten overstaan van de staatsexamencommissie, moet het Schoolexamen tenminste 4 weken voor de aanvang van dit examen zijn afgesloten.</w:t>
      </w:r>
    </w:p>
    <w:p w:rsidRPr="006518B3" w:rsidR="001D737F" w:rsidRDefault="001D737F" w14:paraId="071FD225" w14:textId="77777777">
      <w:pPr>
        <w:tabs>
          <w:tab w:val="left" w:pos="567"/>
        </w:tabs>
        <w:ind w:left="567" w:hanging="567"/>
        <w:rPr>
          <w:rFonts w:ascii="Calibri" w:hAnsi="Calibri" w:cs="Calibri"/>
          <w:sz w:val="22"/>
          <w:szCs w:val="22"/>
        </w:rPr>
      </w:pPr>
      <w:r w:rsidRPr="006518B3">
        <w:rPr>
          <w:rFonts w:ascii="Calibri" w:hAnsi="Calibri" w:cs="Calibri"/>
          <w:sz w:val="22"/>
          <w:szCs w:val="22"/>
        </w:rPr>
        <w:t xml:space="preserve">4.2.6 </w:t>
      </w:r>
      <w:r w:rsidRPr="006518B3">
        <w:rPr>
          <w:rFonts w:ascii="Calibri" w:hAnsi="Calibri" w:cs="Calibri"/>
          <w:sz w:val="22"/>
          <w:szCs w:val="22"/>
        </w:rPr>
        <w:tab/>
      </w:r>
      <w:r w:rsidRPr="006518B3">
        <w:rPr>
          <w:rFonts w:ascii="Calibri" w:hAnsi="Calibri" w:cs="Calibri"/>
          <w:sz w:val="22"/>
          <w:szCs w:val="22"/>
        </w:rPr>
        <w:t>De kandidaten ontvangen voor 1 oktober het examenreglement met het bijbehorende programma van toetsing en afsluiting, waarin vermeld staat:</w:t>
      </w:r>
    </w:p>
    <w:p w:rsidRPr="006518B3" w:rsidR="001D737F" w:rsidRDefault="001D737F" w14:paraId="6ACD9787" w14:textId="77777777">
      <w:pPr>
        <w:numPr>
          <w:ilvl w:val="0"/>
          <w:numId w:val="5"/>
        </w:numPr>
        <w:tabs>
          <w:tab w:val="clear" w:pos="1770"/>
          <w:tab w:val="num" w:pos="851"/>
        </w:tabs>
        <w:ind w:left="851" w:hanging="284"/>
        <w:rPr>
          <w:rFonts w:ascii="Calibri" w:hAnsi="Calibri" w:cs="Calibri"/>
          <w:sz w:val="22"/>
          <w:szCs w:val="22"/>
        </w:rPr>
      </w:pPr>
      <w:r w:rsidRPr="006518B3">
        <w:rPr>
          <w:rFonts w:ascii="Calibri" w:hAnsi="Calibri" w:cs="Calibri"/>
          <w:sz w:val="22"/>
          <w:szCs w:val="22"/>
        </w:rPr>
        <w:t>een overzicht van de toetsen van het Schoolexamen</w:t>
      </w:r>
    </w:p>
    <w:p w:rsidRPr="006518B3" w:rsidR="001D737F" w:rsidRDefault="001D737F" w14:paraId="6C3AF7D2" w14:textId="77777777">
      <w:pPr>
        <w:numPr>
          <w:ilvl w:val="0"/>
          <w:numId w:val="5"/>
        </w:numPr>
        <w:tabs>
          <w:tab w:val="clear" w:pos="1770"/>
          <w:tab w:val="num" w:pos="851"/>
        </w:tabs>
        <w:ind w:left="851" w:hanging="284"/>
        <w:rPr>
          <w:rFonts w:ascii="Calibri" w:hAnsi="Calibri" w:cs="Calibri"/>
          <w:sz w:val="22"/>
          <w:szCs w:val="22"/>
        </w:rPr>
      </w:pPr>
      <w:r w:rsidRPr="006518B3">
        <w:rPr>
          <w:rFonts w:ascii="Calibri" w:hAnsi="Calibri" w:cs="Calibri"/>
          <w:sz w:val="22"/>
          <w:szCs w:val="22"/>
        </w:rPr>
        <w:t>een planning van de toetsen</w:t>
      </w:r>
    </w:p>
    <w:p w:rsidRPr="006518B3" w:rsidR="001D737F" w:rsidRDefault="001D737F" w14:paraId="2D423524" w14:textId="77777777">
      <w:pPr>
        <w:numPr>
          <w:ilvl w:val="0"/>
          <w:numId w:val="5"/>
        </w:numPr>
        <w:tabs>
          <w:tab w:val="clear" w:pos="1770"/>
          <w:tab w:val="num" w:pos="851"/>
        </w:tabs>
        <w:ind w:left="851" w:hanging="284"/>
        <w:rPr>
          <w:rFonts w:ascii="Calibri" w:hAnsi="Calibri" w:cs="Calibri"/>
          <w:sz w:val="22"/>
          <w:szCs w:val="22"/>
        </w:rPr>
      </w:pPr>
      <w:r w:rsidRPr="006518B3">
        <w:rPr>
          <w:rFonts w:ascii="Calibri" w:hAnsi="Calibri" w:cs="Calibri"/>
          <w:sz w:val="22"/>
          <w:szCs w:val="22"/>
        </w:rPr>
        <w:t>een omschrijving van de te toetsen leerstof</w:t>
      </w:r>
    </w:p>
    <w:p w:rsidRPr="006518B3" w:rsidR="001D737F" w:rsidRDefault="001D737F" w14:paraId="5FFD77AC" w14:textId="77777777">
      <w:pPr>
        <w:numPr>
          <w:ilvl w:val="0"/>
          <w:numId w:val="5"/>
        </w:numPr>
        <w:tabs>
          <w:tab w:val="clear" w:pos="1770"/>
          <w:tab w:val="num" w:pos="851"/>
        </w:tabs>
        <w:ind w:left="851" w:hanging="284"/>
        <w:rPr>
          <w:rFonts w:ascii="Calibri" w:hAnsi="Calibri" w:cs="Calibri"/>
          <w:sz w:val="22"/>
          <w:szCs w:val="22"/>
        </w:rPr>
      </w:pPr>
      <w:r w:rsidRPr="006518B3">
        <w:rPr>
          <w:rFonts w:ascii="Calibri" w:hAnsi="Calibri" w:cs="Calibri"/>
          <w:sz w:val="22"/>
          <w:szCs w:val="22"/>
        </w:rPr>
        <w:t>een omschrijving van de wijze van toetsing</w:t>
      </w:r>
    </w:p>
    <w:p w:rsidRPr="006518B3" w:rsidR="001D737F" w:rsidRDefault="001D737F" w14:paraId="19E4FA45" w14:textId="6B6BA4BD">
      <w:pPr>
        <w:numPr>
          <w:ilvl w:val="0"/>
          <w:numId w:val="5"/>
        </w:numPr>
        <w:tabs>
          <w:tab w:val="clear" w:pos="1770"/>
          <w:tab w:val="num" w:pos="851"/>
        </w:tabs>
        <w:ind w:left="851" w:hanging="284"/>
        <w:rPr>
          <w:rFonts w:ascii="Calibri" w:hAnsi="Calibri" w:cs="Calibri"/>
          <w:sz w:val="22"/>
          <w:szCs w:val="22"/>
        </w:rPr>
      </w:pPr>
      <w:r w:rsidRPr="006518B3">
        <w:rPr>
          <w:rFonts w:ascii="Calibri" w:hAnsi="Calibri" w:cs="Calibri"/>
          <w:sz w:val="22"/>
          <w:szCs w:val="22"/>
        </w:rPr>
        <w:t>de wijze waarop het eindcijfer Schoolexamen wordt berekend</w:t>
      </w:r>
    </w:p>
    <w:p w:rsidRPr="006518B3" w:rsidR="001D737F" w:rsidRDefault="001D737F" w14:paraId="1E84BFF8" w14:textId="77777777">
      <w:pPr>
        <w:ind w:left="567" w:hanging="567"/>
        <w:rPr>
          <w:rFonts w:ascii="Calibri" w:hAnsi="Calibri" w:cs="Calibri"/>
          <w:sz w:val="22"/>
          <w:szCs w:val="22"/>
        </w:rPr>
      </w:pPr>
      <w:r w:rsidRPr="006518B3">
        <w:rPr>
          <w:rFonts w:ascii="Calibri" w:hAnsi="Calibri" w:cs="Calibri"/>
          <w:sz w:val="22"/>
          <w:szCs w:val="22"/>
        </w:rPr>
        <w:t xml:space="preserve">4.2.7 </w:t>
      </w:r>
      <w:r w:rsidRPr="006518B3">
        <w:rPr>
          <w:rFonts w:ascii="Calibri" w:hAnsi="Calibri" w:cs="Calibri"/>
          <w:sz w:val="22"/>
          <w:szCs w:val="22"/>
        </w:rPr>
        <w:tab/>
      </w:r>
      <w:r w:rsidRPr="006518B3">
        <w:rPr>
          <w:rFonts w:ascii="Calibri" w:hAnsi="Calibri" w:cs="Calibri"/>
          <w:sz w:val="22"/>
          <w:szCs w:val="22"/>
        </w:rPr>
        <w:t>Tenminste 7 dagen voor de aanvang van elke toets ontvangen de kandidaten mededeling van:</w:t>
      </w:r>
    </w:p>
    <w:p w:rsidRPr="006518B3" w:rsidR="001D737F" w:rsidRDefault="001D737F" w14:paraId="65C5443D" w14:textId="77777777">
      <w:pPr>
        <w:numPr>
          <w:ilvl w:val="0"/>
          <w:numId w:val="6"/>
        </w:numPr>
        <w:tabs>
          <w:tab w:val="clear" w:pos="1773"/>
          <w:tab w:val="num" w:pos="851"/>
        </w:tabs>
        <w:ind w:left="2484" w:hanging="1917"/>
        <w:rPr>
          <w:rFonts w:ascii="Calibri" w:hAnsi="Calibri" w:cs="Calibri"/>
          <w:sz w:val="22"/>
          <w:szCs w:val="22"/>
        </w:rPr>
      </w:pPr>
      <w:r w:rsidRPr="006518B3">
        <w:rPr>
          <w:rFonts w:ascii="Calibri" w:hAnsi="Calibri" w:cs="Calibri"/>
          <w:sz w:val="22"/>
          <w:szCs w:val="22"/>
        </w:rPr>
        <w:t>het tijdstip waarop de toetsen worden afgenomen</w:t>
      </w:r>
    </w:p>
    <w:p w:rsidRPr="006518B3" w:rsidR="001D737F" w:rsidRDefault="001D737F" w14:paraId="5BD7CC5F" w14:textId="77777777">
      <w:pPr>
        <w:numPr>
          <w:ilvl w:val="0"/>
          <w:numId w:val="6"/>
        </w:numPr>
        <w:tabs>
          <w:tab w:val="clear" w:pos="1773"/>
          <w:tab w:val="num" w:pos="851"/>
        </w:tabs>
        <w:ind w:left="2484" w:hanging="1917"/>
        <w:rPr>
          <w:rFonts w:ascii="Calibri" w:hAnsi="Calibri" w:cs="Calibri"/>
          <w:sz w:val="22"/>
          <w:szCs w:val="22"/>
        </w:rPr>
      </w:pPr>
      <w:r w:rsidRPr="006518B3">
        <w:rPr>
          <w:rFonts w:ascii="Calibri" w:hAnsi="Calibri" w:cs="Calibri"/>
          <w:sz w:val="22"/>
          <w:szCs w:val="22"/>
        </w:rPr>
        <w:t>een nadere omschrijving van de te toetsen leerstof.</w:t>
      </w:r>
    </w:p>
    <w:p w:rsidRPr="006518B3" w:rsidR="001D737F" w:rsidRDefault="001D737F" w14:paraId="00C84E27" w14:textId="77777777">
      <w:pPr>
        <w:ind w:left="2124"/>
        <w:rPr>
          <w:rFonts w:ascii="Calibri" w:hAnsi="Calibri" w:cs="Calibri"/>
          <w:sz w:val="22"/>
          <w:szCs w:val="22"/>
        </w:rPr>
      </w:pPr>
    </w:p>
    <w:p w:rsidRPr="0022468D" w:rsidR="001D737F" w:rsidP="0022468D" w:rsidRDefault="001D737F" w14:paraId="6361FCF9" w14:textId="1DA4346A">
      <w:pPr>
        <w:numPr>
          <w:ilvl w:val="1"/>
          <w:numId w:val="7"/>
        </w:numPr>
        <w:tabs>
          <w:tab w:val="num" w:pos="567"/>
        </w:tabs>
        <w:ind w:left="567" w:hanging="567"/>
        <w:rPr>
          <w:rFonts w:ascii="Calibri" w:hAnsi="Calibri" w:cs="Calibri"/>
          <w:sz w:val="22"/>
          <w:szCs w:val="22"/>
        </w:rPr>
      </w:pPr>
      <w:r w:rsidRPr="0022468D">
        <w:rPr>
          <w:rFonts w:ascii="Calibri" w:hAnsi="Calibri" w:cs="Calibri"/>
          <w:sz w:val="22"/>
          <w:szCs w:val="22"/>
        </w:rPr>
        <w:t>De toetsen</w:t>
      </w:r>
    </w:p>
    <w:p w:rsidRPr="006518B3" w:rsidR="001D737F" w:rsidRDefault="00393CEB" w14:paraId="4132CE16" w14:textId="77777777">
      <w:pPr>
        <w:pStyle w:val="Plattetekstinspringen3"/>
        <w:numPr>
          <w:ilvl w:val="2"/>
          <w:numId w:val="7"/>
        </w:numPr>
        <w:tabs>
          <w:tab w:val="num" w:pos="567"/>
        </w:tabs>
        <w:ind w:left="567" w:hanging="567"/>
        <w:rPr>
          <w:rFonts w:ascii="Calibri" w:hAnsi="Calibri" w:cs="Calibri"/>
          <w:sz w:val="22"/>
          <w:szCs w:val="22"/>
        </w:rPr>
      </w:pPr>
      <w:r w:rsidRPr="00A4504F">
        <w:rPr>
          <w:rFonts w:ascii="Calibri" w:hAnsi="Calibri" w:cs="Calibri"/>
          <w:sz w:val="22"/>
          <w:szCs w:val="22"/>
        </w:rPr>
        <w:t>De secties</w:t>
      </w:r>
      <w:r w:rsidRPr="00A4504F" w:rsidR="001D737F">
        <w:rPr>
          <w:rFonts w:ascii="Calibri" w:hAnsi="Calibri" w:cs="Calibri"/>
          <w:sz w:val="22"/>
          <w:szCs w:val="22"/>
        </w:rPr>
        <w:t xml:space="preserve"> dienen </w:t>
      </w:r>
      <w:r w:rsidRPr="006518B3" w:rsidR="001D737F">
        <w:rPr>
          <w:rFonts w:ascii="Calibri" w:hAnsi="Calibri" w:cs="Calibri"/>
          <w:sz w:val="22"/>
          <w:szCs w:val="22"/>
        </w:rPr>
        <w:t>voor 1 juli, voorafgaande aan het jaar waarin met het Schoolexamen wordt aangevangen, bij de vestigingsdirecteur een overzicht in van de bij de verschillende toetsen te vragen stof. De vestigingsdirecteur zorgt ervoor, dat deze overzichten voor 1 oktober van het examenjaar aan de kandidaten ter hand worden gesteld.</w:t>
      </w:r>
    </w:p>
    <w:p w:rsidRPr="006518B3" w:rsidR="001D737F" w:rsidRDefault="001D737F" w14:paraId="5518FA42" w14:textId="77777777">
      <w:pPr>
        <w:pStyle w:val="Plattetekstinspringen3"/>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De opgaven voor de toetsen en de daarbij behorende normen worden door de vakgroepen vastgesteld.</w:t>
      </w:r>
    </w:p>
    <w:p w:rsidRPr="006518B3" w:rsidR="001D737F" w:rsidRDefault="001D737F" w14:paraId="3A458EC4" w14:textId="77777777">
      <w:pPr>
        <w:pStyle w:val="Plattetekstinspringen3"/>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Mondelinge toetsen worden afgenomen door de examinator en indien gewenst een bijzitter.</w:t>
      </w:r>
    </w:p>
    <w:p w:rsidRPr="006518B3" w:rsidR="001D737F" w:rsidRDefault="001D737F" w14:paraId="1982D869" w14:textId="77777777">
      <w:pPr>
        <w:pStyle w:val="Plattetekstinspringen3"/>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 xml:space="preserve">Het cijfer voor de mondelinge toetsen wordt door de examinator vastgesteld. </w:t>
      </w:r>
    </w:p>
    <w:p w:rsidRPr="006518B3" w:rsidR="001D737F" w:rsidRDefault="001D737F" w14:paraId="4BB4FA80" w14:textId="50D179AD">
      <w:pPr>
        <w:pStyle w:val="Plattetekstinspringen3"/>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 xml:space="preserve">Opgaven, normen, het gemaakte werk, de eventueel gemaakte protocollen van de mondelinge toetsen, alsmede de cijfers </w:t>
      </w:r>
      <w:r w:rsidRPr="00A4504F">
        <w:rPr>
          <w:rFonts w:ascii="Calibri" w:hAnsi="Calibri" w:cs="Calibri"/>
          <w:sz w:val="22"/>
          <w:szCs w:val="22"/>
        </w:rPr>
        <w:t xml:space="preserve">worden </w:t>
      </w:r>
      <w:r w:rsidRPr="00A4504F" w:rsidR="00393CEB">
        <w:rPr>
          <w:rFonts w:ascii="Calibri" w:hAnsi="Calibri" w:cs="Calibri"/>
          <w:sz w:val="22"/>
          <w:szCs w:val="22"/>
        </w:rPr>
        <w:t>bewaard door de docent tot de ouders hebben getekend voor akkoord</w:t>
      </w:r>
      <w:r w:rsidR="00C36D8C">
        <w:rPr>
          <w:rFonts w:ascii="Calibri" w:hAnsi="Calibri" w:cs="Calibri"/>
          <w:sz w:val="22"/>
          <w:szCs w:val="22"/>
        </w:rPr>
        <w:t xml:space="preserve"> </w:t>
      </w:r>
      <w:r w:rsidRPr="00A4504F">
        <w:rPr>
          <w:rFonts w:ascii="Calibri" w:hAnsi="Calibri" w:cs="Calibri"/>
          <w:sz w:val="22"/>
          <w:szCs w:val="22"/>
        </w:rPr>
        <w:t xml:space="preserve">Hierbij dient rekening te worden gehouden </w:t>
      </w:r>
      <w:r w:rsidRPr="006518B3">
        <w:rPr>
          <w:rFonts w:ascii="Calibri" w:hAnsi="Calibri" w:cs="Calibri"/>
          <w:sz w:val="22"/>
          <w:szCs w:val="22"/>
        </w:rPr>
        <w:t>met het in 4.5.1 gestelde.</w:t>
      </w:r>
    </w:p>
    <w:p w:rsidRPr="006518B3" w:rsidR="001D737F" w:rsidRDefault="001D737F" w14:paraId="78FAEFD7" w14:textId="77777777">
      <w:pPr>
        <w:pStyle w:val="Plattetekstinspringen3"/>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 xml:space="preserve">Het onderwerp voor </w:t>
      </w:r>
      <w:r w:rsidRPr="00A4504F">
        <w:rPr>
          <w:rFonts w:ascii="Calibri" w:hAnsi="Calibri" w:cs="Calibri"/>
          <w:sz w:val="22"/>
          <w:szCs w:val="22"/>
        </w:rPr>
        <w:t>de</w:t>
      </w:r>
      <w:r w:rsidRPr="00A4504F" w:rsidR="003B2FA7">
        <w:rPr>
          <w:rFonts w:ascii="Calibri" w:hAnsi="Calibri" w:cs="Calibri"/>
          <w:sz w:val="22"/>
          <w:szCs w:val="22"/>
        </w:rPr>
        <w:t xml:space="preserve"> profielwerkstuk</w:t>
      </w:r>
      <w:r w:rsidRPr="00A4504F">
        <w:rPr>
          <w:rFonts w:ascii="Calibri" w:hAnsi="Calibri" w:cs="Calibri"/>
          <w:sz w:val="22"/>
          <w:szCs w:val="22"/>
        </w:rPr>
        <w:t xml:space="preserve"> en de </w:t>
      </w:r>
      <w:r w:rsidRPr="006518B3">
        <w:rPr>
          <w:rFonts w:ascii="Calibri" w:hAnsi="Calibri" w:cs="Calibri"/>
          <w:sz w:val="22"/>
          <w:szCs w:val="22"/>
        </w:rPr>
        <w:t>overige opdrachten wordt vastgesteld in overleg met de examinator.</w:t>
      </w:r>
    </w:p>
    <w:p w:rsidRPr="006518B3" w:rsidR="001D737F" w:rsidRDefault="001D737F" w14:paraId="4DD00829" w14:textId="77777777">
      <w:pPr>
        <w:numPr>
          <w:ilvl w:val="2"/>
          <w:numId w:val="7"/>
        </w:numPr>
        <w:tabs>
          <w:tab w:val="num" w:pos="567"/>
        </w:tabs>
        <w:ind w:left="567" w:hanging="567"/>
        <w:rPr>
          <w:rFonts w:ascii="Calibri" w:hAnsi="Calibri" w:cs="Calibri"/>
          <w:sz w:val="22"/>
          <w:szCs w:val="22"/>
        </w:rPr>
      </w:pPr>
      <w:r w:rsidRPr="006518B3">
        <w:rPr>
          <w:rFonts w:ascii="Calibri" w:hAnsi="Calibri" w:cs="Calibri"/>
          <w:sz w:val="22"/>
          <w:szCs w:val="22"/>
        </w:rPr>
        <w:t xml:space="preserve">De criteria aan de hand waarvan de beoordeling van werkstukken, praktijkopdrachten, praktische opdrachten en handelingsopdrachten plaatsvindt, worden tijdens de lessen aan de kandidaat bekend gemaakt.  </w:t>
      </w:r>
    </w:p>
    <w:p w:rsidRPr="006518B3" w:rsidR="001D737F" w:rsidRDefault="001D737F" w14:paraId="40D5ECE1" w14:textId="77777777">
      <w:pPr>
        <w:tabs>
          <w:tab w:val="left" w:pos="567"/>
        </w:tabs>
        <w:ind w:left="567" w:hanging="567"/>
        <w:rPr>
          <w:rFonts w:ascii="Calibri" w:hAnsi="Calibri" w:cs="Calibri"/>
          <w:sz w:val="22"/>
          <w:szCs w:val="22"/>
        </w:rPr>
      </w:pPr>
    </w:p>
    <w:p w:rsidRPr="00FB105E" w:rsidR="001D737F" w:rsidP="00FB105E" w:rsidRDefault="001D737F" w14:paraId="4DF16D84" w14:textId="3978C1FA">
      <w:pPr>
        <w:numPr>
          <w:ilvl w:val="1"/>
          <w:numId w:val="7"/>
        </w:numPr>
        <w:tabs>
          <w:tab w:val="left" w:pos="-1142"/>
          <w:tab w:val="left" w:pos="-720"/>
          <w:tab w:val="left" w:pos="0"/>
          <w:tab w:val="left" w:pos="567"/>
          <w:tab w:val="left" w:pos="826"/>
          <w:tab w:val="left" w:pos="1563"/>
          <w:tab w:val="left" w:pos="1848"/>
          <w:tab w:val="left" w:pos="2880"/>
          <w:tab w:val="left" w:pos="7233"/>
          <w:tab w:val="left" w:pos="7920"/>
          <w:tab w:val="left" w:pos="8640"/>
        </w:tabs>
        <w:ind w:left="567" w:hanging="567"/>
        <w:rPr>
          <w:rFonts w:ascii="Calibri" w:hAnsi="Calibri" w:cs="Calibri"/>
          <w:sz w:val="22"/>
          <w:szCs w:val="22"/>
        </w:rPr>
      </w:pPr>
      <w:r w:rsidRPr="00FB105E">
        <w:rPr>
          <w:rFonts w:ascii="Calibri" w:hAnsi="Calibri" w:cs="Calibri"/>
          <w:sz w:val="22"/>
          <w:szCs w:val="22"/>
        </w:rPr>
        <w:t>Beoordeling</w:t>
      </w:r>
    </w:p>
    <w:p w:rsidRPr="006518B3" w:rsidR="001D737F" w:rsidRDefault="001D737F" w14:paraId="42034DE6" w14:textId="77777777">
      <w:pPr>
        <w:numPr>
          <w:ilvl w:val="2"/>
          <w:numId w:val="7"/>
        </w:numPr>
        <w:tabs>
          <w:tab w:val="left" w:pos="-1142"/>
          <w:tab w:val="left" w:pos="-720"/>
          <w:tab w:val="left" w:pos="0"/>
          <w:tab w:val="left" w:pos="316"/>
          <w:tab w:val="left" w:pos="567"/>
          <w:tab w:val="left" w:pos="826"/>
          <w:tab w:val="left" w:pos="1563"/>
          <w:tab w:val="left" w:pos="1848"/>
          <w:tab w:val="left" w:pos="2880"/>
          <w:tab w:val="left" w:pos="7233"/>
          <w:tab w:val="left" w:pos="7920"/>
          <w:tab w:val="left" w:pos="8640"/>
        </w:tabs>
        <w:ind w:left="567" w:hanging="567"/>
        <w:rPr>
          <w:rFonts w:ascii="Calibri" w:hAnsi="Calibri" w:cs="Calibri"/>
          <w:sz w:val="22"/>
          <w:szCs w:val="22"/>
        </w:rPr>
      </w:pPr>
      <w:r w:rsidRPr="006518B3">
        <w:rPr>
          <w:rFonts w:ascii="Calibri" w:hAnsi="Calibri" w:cs="Calibri"/>
          <w:sz w:val="22"/>
          <w:szCs w:val="22"/>
        </w:rPr>
        <w:t>De handelingsopdracht wordt niet met een cijfer beoordeeld, maar met de beoordeling ‘</w:t>
      </w:r>
      <w:r w:rsidRPr="006518B3" w:rsidR="00C6036A">
        <w:rPr>
          <w:rFonts w:ascii="Calibri" w:hAnsi="Calibri" w:cs="Calibri"/>
          <w:sz w:val="22"/>
          <w:szCs w:val="22"/>
        </w:rPr>
        <w:t>voldoende’ of ‘goed’.</w:t>
      </w:r>
      <w:r w:rsidRPr="006518B3">
        <w:rPr>
          <w:rFonts w:ascii="Calibri" w:hAnsi="Calibri" w:cs="Calibri"/>
          <w:sz w:val="22"/>
          <w:szCs w:val="22"/>
        </w:rPr>
        <w:t xml:space="preserve"> Indien naar het oordeel van de examinator deze opdracht niet ‘naar behoren’ of ‘naar genoegen’ beoordeeld kan worden, wordt de kandidaat in de gelegenheid gesteld alsnog één van deze beoordelingen te scoren.</w:t>
      </w:r>
      <w:r w:rsidRPr="006518B3" w:rsidR="008A6FFF">
        <w:rPr>
          <w:rFonts w:ascii="Calibri" w:hAnsi="Calibri" w:cs="Calibri"/>
          <w:sz w:val="22"/>
          <w:szCs w:val="22"/>
        </w:rPr>
        <w:t xml:space="preserve"> (Zie ook 4.2.3)</w:t>
      </w:r>
    </w:p>
    <w:p w:rsidRPr="006518B3" w:rsidR="001D737F" w:rsidRDefault="001D737F" w14:paraId="13D04E71" w14:textId="77777777">
      <w:pPr>
        <w:numPr>
          <w:ilvl w:val="2"/>
          <w:numId w:val="7"/>
        </w:numPr>
        <w:tabs>
          <w:tab w:val="clear" w:pos="2136"/>
          <w:tab w:val="left" w:pos="-1142"/>
          <w:tab w:val="left" w:pos="-720"/>
          <w:tab w:val="left" w:pos="0"/>
          <w:tab w:val="left" w:pos="316"/>
          <w:tab w:val="num" w:pos="426"/>
          <w:tab w:val="left" w:pos="567"/>
          <w:tab w:val="left" w:pos="826"/>
          <w:tab w:val="left" w:pos="1563"/>
          <w:tab w:val="left" w:pos="1848"/>
          <w:tab w:val="left" w:pos="2880"/>
          <w:tab w:val="left" w:pos="7233"/>
          <w:tab w:val="left" w:pos="7920"/>
          <w:tab w:val="left" w:pos="8640"/>
        </w:tabs>
        <w:ind w:left="567" w:hanging="567"/>
        <w:rPr>
          <w:rFonts w:ascii="Calibri" w:hAnsi="Calibri" w:cs="Calibri"/>
          <w:sz w:val="22"/>
          <w:szCs w:val="22"/>
        </w:rPr>
      </w:pPr>
      <w:r w:rsidRPr="006518B3">
        <w:rPr>
          <w:rFonts w:ascii="Calibri" w:hAnsi="Calibri" w:cs="Calibri"/>
          <w:sz w:val="22"/>
          <w:szCs w:val="22"/>
        </w:rPr>
        <w:t>De gehele cijfers voor het Schoolexamen hebben de volgende beteke</w:t>
      </w:r>
      <w:r w:rsidRPr="006518B3">
        <w:rPr>
          <w:rFonts w:ascii="Calibri" w:hAnsi="Calibri" w:cs="Calibri"/>
          <w:sz w:val="22"/>
          <w:szCs w:val="22"/>
        </w:rPr>
        <w:softHyphen/>
        <w:t>nis:</w:t>
      </w:r>
    </w:p>
    <w:p w:rsidRPr="006518B3" w:rsidR="00486EFC" w:rsidRDefault="00022700" w14:paraId="395E0F61"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Calibri" w:hAnsi="Calibri" w:cs="Calibri"/>
          <w:sz w:val="22"/>
          <w:szCs w:val="22"/>
        </w:rPr>
      </w:pPr>
      <w:r w:rsidRPr="006518B3">
        <w:rPr>
          <w:rFonts w:ascii="Calibri" w:hAnsi="Calibri" w:cs="Calibri"/>
          <w:sz w:val="22"/>
          <w:szCs w:val="22"/>
        </w:rPr>
        <w:tab/>
      </w:r>
      <w:r w:rsidRPr="006518B3" w:rsidR="001D737F">
        <w:rPr>
          <w:rFonts w:ascii="Calibri" w:hAnsi="Calibri" w:cs="Calibri"/>
          <w:sz w:val="22"/>
          <w:szCs w:val="22"/>
        </w:rPr>
        <w:t>1  =  zeer slecht</w:t>
      </w:r>
      <w:r w:rsidRPr="006518B3">
        <w:rPr>
          <w:rFonts w:ascii="Calibri" w:hAnsi="Calibri" w:cs="Calibri"/>
          <w:sz w:val="22"/>
          <w:szCs w:val="22"/>
        </w:rPr>
        <w:t xml:space="preserve">              </w:t>
      </w:r>
      <w:r w:rsidR="00C057DB">
        <w:rPr>
          <w:rFonts w:ascii="Calibri" w:hAnsi="Calibri" w:cs="Calibri"/>
          <w:sz w:val="22"/>
          <w:szCs w:val="22"/>
        </w:rPr>
        <w:t xml:space="preserve">    </w:t>
      </w:r>
      <w:r w:rsidRPr="006518B3" w:rsidR="00486EFC">
        <w:rPr>
          <w:rFonts w:ascii="Calibri" w:hAnsi="Calibri" w:cs="Calibri"/>
          <w:sz w:val="22"/>
          <w:szCs w:val="22"/>
        </w:rPr>
        <w:t xml:space="preserve">6  = </w:t>
      </w:r>
      <w:r w:rsidRPr="006518B3">
        <w:rPr>
          <w:rFonts w:ascii="Calibri" w:hAnsi="Calibri" w:cs="Calibri"/>
          <w:sz w:val="22"/>
          <w:szCs w:val="22"/>
        </w:rPr>
        <w:t xml:space="preserve"> </w:t>
      </w:r>
      <w:r w:rsidRPr="006518B3" w:rsidR="00486EFC">
        <w:rPr>
          <w:rFonts w:ascii="Calibri" w:hAnsi="Calibri" w:cs="Calibri"/>
          <w:sz w:val="22"/>
          <w:szCs w:val="22"/>
        </w:rPr>
        <w:t>voldoende</w:t>
      </w:r>
    </w:p>
    <w:p w:rsidRPr="006518B3" w:rsidR="00486EFC" w:rsidP="00486EFC" w:rsidRDefault="001D737F" w14:paraId="6880DD45"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Calibri" w:hAnsi="Calibri" w:cs="Calibri"/>
          <w:sz w:val="22"/>
          <w:szCs w:val="22"/>
        </w:rPr>
      </w:pPr>
      <w:r w:rsidRPr="006518B3">
        <w:rPr>
          <w:rFonts w:ascii="Calibri" w:hAnsi="Calibri" w:cs="Calibri"/>
          <w:sz w:val="22"/>
          <w:szCs w:val="22"/>
        </w:rPr>
        <w:tab/>
      </w:r>
      <w:r w:rsidRPr="006518B3">
        <w:rPr>
          <w:rFonts w:ascii="Calibri" w:hAnsi="Calibri" w:cs="Calibri"/>
          <w:sz w:val="22"/>
          <w:szCs w:val="22"/>
        </w:rPr>
        <w:t>2  =  slecht</w:t>
      </w:r>
      <w:r w:rsidRPr="006518B3">
        <w:rPr>
          <w:rFonts w:ascii="Calibri" w:hAnsi="Calibri" w:cs="Calibri"/>
          <w:sz w:val="22"/>
          <w:szCs w:val="22"/>
        </w:rPr>
        <w:tab/>
      </w:r>
      <w:r w:rsidRPr="006518B3">
        <w:rPr>
          <w:rFonts w:ascii="Calibri" w:hAnsi="Calibri" w:cs="Calibri"/>
          <w:sz w:val="22"/>
          <w:szCs w:val="22"/>
        </w:rPr>
        <w:t xml:space="preserve">  </w:t>
      </w:r>
      <w:r w:rsidRPr="006518B3" w:rsidR="00022700">
        <w:rPr>
          <w:rFonts w:ascii="Calibri" w:hAnsi="Calibri" w:cs="Calibri"/>
          <w:sz w:val="22"/>
          <w:szCs w:val="22"/>
        </w:rPr>
        <w:t xml:space="preserve">   </w:t>
      </w:r>
      <w:r w:rsidR="00C057DB">
        <w:rPr>
          <w:rFonts w:ascii="Calibri" w:hAnsi="Calibri" w:cs="Calibri"/>
          <w:sz w:val="22"/>
          <w:szCs w:val="22"/>
        </w:rPr>
        <w:t xml:space="preserve">                    </w:t>
      </w:r>
      <w:r w:rsidRPr="006518B3" w:rsidR="00022700">
        <w:rPr>
          <w:rFonts w:ascii="Calibri" w:hAnsi="Calibri" w:cs="Calibri"/>
          <w:sz w:val="22"/>
          <w:szCs w:val="22"/>
        </w:rPr>
        <w:t>7  =  ruim voldoende</w:t>
      </w:r>
      <w:r w:rsidRPr="006518B3">
        <w:rPr>
          <w:rFonts w:ascii="Calibri" w:hAnsi="Calibri" w:cs="Calibri"/>
          <w:sz w:val="22"/>
          <w:szCs w:val="22"/>
        </w:rPr>
        <w:tab/>
      </w:r>
    </w:p>
    <w:p w:rsidRPr="006518B3" w:rsidR="00022700" w:rsidP="00022700" w:rsidRDefault="00486EFC" w14:paraId="32B58286"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Calibri" w:hAnsi="Calibri" w:cs="Calibri"/>
          <w:sz w:val="22"/>
          <w:szCs w:val="22"/>
        </w:rPr>
      </w:pPr>
      <w:r w:rsidRPr="006518B3">
        <w:rPr>
          <w:rFonts w:ascii="Calibri" w:hAnsi="Calibri" w:cs="Calibri"/>
          <w:sz w:val="22"/>
          <w:szCs w:val="22"/>
        </w:rPr>
        <w:tab/>
      </w:r>
      <w:r w:rsidRPr="006518B3" w:rsidR="001D737F">
        <w:rPr>
          <w:rFonts w:ascii="Calibri" w:hAnsi="Calibri" w:cs="Calibri"/>
          <w:sz w:val="22"/>
          <w:szCs w:val="22"/>
        </w:rPr>
        <w:t xml:space="preserve">3  =  zeer onvoldoende  </w:t>
      </w:r>
      <w:r w:rsidRPr="006518B3" w:rsidR="00022700">
        <w:rPr>
          <w:rFonts w:ascii="Calibri" w:hAnsi="Calibri" w:cs="Calibri"/>
          <w:sz w:val="22"/>
          <w:szCs w:val="22"/>
        </w:rPr>
        <w:t xml:space="preserve">  </w:t>
      </w:r>
      <w:r w:rsidR="00C057DB">
        <w:rPr>
          <w:rFonts w:ascii="Calibri" w:hAnsi="Calibri" w:cs="Calibri"/>
          <w:sz w:val="22"/>
          <w:szCs w:val="22"/>
        </w:rPr>
        <w:t xml:space="preserve"> </w:t>
      </w:r>
      <w:r w:rsidRPr="006518B3" w:rsidR="00022700">
        <w:rPr>
          <w:rFonts w:ascii="Calibri" w:hAnsi="Calibri" w:cs="Calibri"/>
          <w:sz w:val="22"/>
          <w:szCs w:val="22"/>
        </w:rPr>
        <w:t>8  =  goed</w:t>
      </w:r>
    </w:p>
    <w:p w:rsidRPr="006518B3" w:rsidR="001D737F" w:rsidRDefault="00022700" w14:paraId="785D1C14"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Calibri" w:hAnsi="Calibri" w:cs="Calibri"/>
          <w:sz w:val="22"/>
          <w:szCs w:val="22"/>
        </w:rPr>
      </w:pPr>
      <w:r w:rsidRPr="006518B3">
        <w:rPr>
          <w:rFonts w:ascii="Calibri" w:hAnsi="Calibri" w:cs="Calibri"/>
          <w:sz w:val="22"/>
          <w:szCs w:val="22"/>
        </w:rPr>
        <w:tab/>
      </w:r>
      <w:r w:rsidRPr="006518B3" w:rsidR="001D737F">
        <w:rPr>
          <w:rFonts w:ascii="Calibri" w:hAnsi="Calibri" w:cs="Calibri"/>
          <w:sz w:val="22"/>
          <w:szCs w:val="22"/>
        </w:rPr>
        <w:t>4  =  onvoldoende</w:t>
      </w:r>
      <w:r w:rsidRPr="006518B3" w:rsidR="001D737F">
        <w:rPr>
          <w:rFonts w:ascii="Calibri" w:hAnsi="Calibri" w:cs="Calibri"/>
          <w:sz w:val="22"/>
          <w:szCs w:val="22"/>
        </w:rPr>
        <w:tab/>
      </w:r>
      <w:r w:rsidRPr="006518B3">
        <w:rPr>
          <w:rFonts w:ascii="Calibri" w:hAnsi="Calibri" w:cs="Calibri"/>
          <w:sz w:val="22"/>
          <w:szCs w:val="22"/>
        </w:rPr>
        <w:t xml:space="preserve">     </w:t>
      </w:r>
      <w:r w:rsidRPr="006518B3" w:rsidR="001D737F">
        <w:rPr>
          <w:rFonts w:ascii="Calibri" w:hAnsi="Calibri" w:cs="Calibri"/>
          <w:sz w:val="22"/>
          <w:szCs w:val="22"/>
        </w:rPr>
        <w:t>9  =  zeer goed</w:t>
      </w:r>
    </w:p>
    <w:p w:rsidRPr="006518B3" w:rsidR="00486EFC" w:rsidRDefault="00022700" w14:paraId="7075E472" w14:textId="2D46E823">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Calibri" w:hAnsi="Calibri" w:cs="Calibri"/>
          <w:sz w:val="22"/>
          <w:szCs w:val="22"/>
        </w:rPr>
      </w:pPr>
      <w:r w:rsidRPr="006518B3">
        <w:rPr>
          <w:rFonts w:ascii="Calibri" w:hAnsi="Calibri" w:cs="Calibri"/>
          <w:sz w:val="22"/>
          <w:szCs w:val="22"/>
        </w:rPr>
        <w:tab/>
      </w:r>
      <w:r w:rsidRPr="006518B3" w:rsidR="001D737F">
        <w:rPr>
          <w:rFonts w:ascii="Calibri" w:hAnsi="Calibri" w:cs="Calibri"/>
          <w:sz w:val="22"/>
          <w:szCs w:val="22"/>
        </w:rPr>
        <w:t xml:space="preserve">5  =  bijna voldoende    </w:t>
      </w:r>
      <w:r w:rsidRPr="006518B3">
        <w:rPr>
          <w:rFonts w:ascii="Calibri" w:hAnsi="Calibri" w:cs="Calibri"/>
          <w:sz w:val="22"/>
          <w:szCs w:val="22"/>
        </w:rPr>
        <w:t xml:space="preserve"> </w:t>
      </w:r>
      <w:r w:rsidR="00C057DB">
        <w:rPr>
          <w:rFonts w:ascii="Calibri" w:hAnsi="Calibri" w:cs="Calibri"/>
          <w:sz w:val="22"/>
          <w:szCs w:val="22"/>
        </w:rPr>
        <w:t xml:space="preserve">   </w:t>
      </w:r>
      <w:r w:rsidRPr="006518B3" w:rsidR="00486EFC">
        <w:rPr>
          <w:rFonts w:ascii="Calibri" w:hAnsi="Calibri" w:cs="Calibri"/>
          <w:sz w:val="22"/>
          <w:szCs w:val="22"/>
        </w:rPr>
        <w:t>1</w:t>
      </w:r>
      <w:r w:rsidRPr="006518B3" w:rsidR="001D737F">
        <w:rPr>
          <w:rFonts w:ascii="Calibri" w:hAnsi="Calibri" w:cs="Calibri"/>
          <w:sz w:val="22"/>
          <w:szCs w:val="22"/>
        </w:rPr>
        <w:t xml:space="preserve">0 </w:t>
      </w:r>
      <w:r w:rsidRPr="006518B3">
        <w:rPr>
          <w:rFonts w:ascii="Calibri" w:hAnsi="Calibri" w:cs="Calibri"/>
          <w:sz w:val="22"/>
          <w:szCs w:val="22"/>
        </w:rPr>
        <w:t xml:space="preserve"> </w:t>
      </w:r>
      <w:r w:rsidRPr="006518B3" w:rsidR="001D737F">
        <w:rPr>
          <w:rFonts w:ascii="Calibri" w:hAnsi="Calibri" w:cs="Calibri"/>
          <w:sz w:val="22"/>
          <w:szCs w:val="22"/>
        </w:rPr>
        <w:t>=  uitmuntend</w:t>
      </w:r>
    </w:p>
    <w:p w:rsidR="00E676D6" w:rsidP="00E676D6" w:rsidRDefault="001D737F" w14:paraId="75C9EC89" w14:textId="42C93660">
      <w:pPr>
        <w:numPr>
          <w:ilvl w:val="2"/>
          <w:numId w:val="7"/>
        </w:numPr>
        <w:tabs>
          <w:tab w:val="clear" w:pos="2136"/>
          <w:tab w:val="left" w:pos="-1142"/>
          <w:tab w:val="left" w:pos="-720"/>
          <w:tab w:val="left" w:pos="0"/>
          <w:tab w:val="left" w:pos="567"/>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Uit de beoordeling van alle toetsen in een vak leidt de examinator het eindcijfer voor het Schoolexamen af. Hiervoor worden de cijfers 1 t/m 10 en de daartussen liggende cijfers met één decimaal gebruikt. Het eindcijfer voor het Schoolexamen is het gewogen gemiddelde van de beoordelingen, die voor  de toetsen van het Schoolexamen aan de kandidaat zijn gegeven.</w:t>
      </w:r>
    </w:p>
    <w:p w:rsidRPr="006518B3" w:rsidR="00A4504F" w:rsidP="00E676D6" w:rsidRDefault="00A4504F" w14:paraId="5CACD396" w14:textId="77777777">
      <w:pPr>
        <w:tabs>
          <w:tab w:val="left" w:pos="-1142"/>
          <w:tab w:val="left" w:pos="-720"/>
          <w:tab w:val="left" w:pos="0"/>
          <w:tab w:val="left" w:pos="567"/>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Pr="006518B3" w:rsidR="00E676D6" w:rsidP="00E676D6" w:rsidRDefault="00E676D6" w14:paraId="1278817C" w14:textId="77777777">
      <w:pPr>
        <w:numPr>
          <w:ilvl w:val="3"/>
          <w:numId w:val="7"/>
        </w:numPr>
        <w:tabs>
          <w:tab w:val="clear" w:pos="2844"/>
          <w:tab w:val="left" w:pos="-1142"/>
          <w:tab w:val="left" w:pos="-720"/>
          <w:tab w:val="left" w:pos="0"/>
          <w:tab w:val="left" w:pos="567"/>
          <w:tab w:val="left" w:pos="1560"/>
          <w:tab w:val="left" w:pos="1848"/>
          <w:tab w:val="left" w:pos="5362"/>
          <w:tab w:val="left" w:pos="5816"/>
          <w:tab w:val="left" w:pos="7920"/>
          <w:tab w:val="left" w:pos="8640"/>
        </w:tabs>
        <w:ind w:left="1560" w:hanging="993"/>
        <w:rPr>
          <w:rFonts w:ascii="Calibri" w:hAnsi="Calibri" w:cs="Calibri"/>
          <w:sz w:val="22"/>
          <w:szCs w:val="22"/>
        </w:rPr>
      </w:pPr>
      <w:r w:rsidRPr="006518B3">
        <w:rPr>
          <w:rFonts w:ascii="Calibri" w:hAnsi="Calibri" w:cs="Calibri"/>
          <w:sz w:val="22"/>
          <w:szCs w:val="22"/>
        </w:rPr>
        <w:t>Voor vakken met een centraal eindexamen geldt dat het gemiddeld schoolexamencijfer wordt vastgesteld op 1 decimaal d.m.v. afronding (een 5,45 wordt dan een 5,5)</w:t>
      </w:r>
    </w:p>
    <w:p w:rsidRPr="006518B3" w:rsidR="00E676D6" w:rsidP="00E676D6" w:rsidRDefault="00E676D6" w14:paraId="340C273F" w14:textId="77777777">
      <w:pPr>
        <w:numPr>
          <w:ilvl w:val="3"/>
          <w:numId w:val="7"/>
        </w:numPr>
        <w:tabs>
          <w:tab w:val="clear" w:pos="2844"/>
          <w:tab w:val="left" w:pos="-1142"/>
          <w:tab w:val="left" w:pos="-720"/>
          <w:tab w:val="left" w:pos="0"/>
          <w:tab w:val="left" w:pos="567"/>
          <w:tab w:val="left" w:pos="1560"/>
          <w:tab w:val="left" w:pos="1848"/>
          <w:tab w:val="left" w:pos="5362"/>
          <w:tab w:val="left" w:pos="5816"/>
          <w:tab w:val="left" w:pos="7920"/>
          <w:tab w:val="left" w:pos="8640"/>
        </w:tabs>
        <w:ind w:left="1560" w:hanging="993"/>
        <w:rPr>
          <w:rFonts w:ascii="Calibri" w:hAnsi="Calibri" w:cs="Calibri"/>
          <w:sz w:val="22"/>
          <w:szCs w:val="22"/>
        </w:rPr>
      </w:pPr>
      <w:r w:rsidRPr="006518B3">
        <w:rPr>
          <w:rFonts w:ascii="Calibri" w:hAnsi="Calibri" w:cs="Calibri"/>
          <w:sz w:val="22"/>
          <w:szCs w:val="22"/>
        </w:rPr>
        <w:lastRenderedPageBreak/>
        <w:t>Voor vakken zonder een centraal eindexamen geldt dat het gemiddeld schoolexamencijfer wordt vastgestel</w:t>
      </w:r>
      <w:r w:rsidRPr="006518B3" w:rsidR="00A0227D">
        <w:rPr>
          <w:rFonts w:ascii="Calibri" w:hAnsi="Calibri" w:cs="Calibri"/>
          <w:sz w:val="22"/>
          <w:szCs w:val="22"/>
        </w:rPr>
        <w:t>d op een geheel getal d.m.v. afronding (een 5,45 wordt dan een 5</w:t>
      </w:r>
      <w:r w:rsidRPr="006518B3">
        <w:rPr>
          <w:rFonts w:ascii="Calibri" w:hAnsi="Calibri" w:cs="Calibri"/>
          <w:sz w:val="22"/>
          <w:szCs w:val="22"/>
        </w:rPr>
        <w:t>)</w:t>
      </w:r>
    </w:p>
    <w:p w:rsidRPr="006518B3" w:rsidR="00E676D6" w:rsidP="00E676D6" w:rsidRDefault="00E676D6" w14:paraId="514A7460" w14:textId="77777777">
      <w:pPr>
        <w:tabs>
          <w:tab w:val="left" w:pos="-1142"/>
          <w:tab w:val="left" w:pos="-720"/>
          <w:tab w:val="left" w:pos="0"/>
          <w:tab w:val="left" w:pos="567"/>
          <w:tab w:val="left" w:pos="1560"/>
          <w:tab w:val="left" w:pos="1848"/>
          <w:tab w:val="left" w:pos="5362"/>
          <w:tab w:val="left" w:pos="5816"/>
          <w:tab w:val="left" w:pos="7920"/>
          <w:tab w:val="left" w:pos="8640"/>
        </w:tabs>
        <w:ind w:left="1560"/>
        <w:rPr>
          <w:rFonts w:ascii="Calibri" w:hAnsi="Calibri" w:cs="Calibri"/>
          <w:sz w:val="22"/>
          <w:szCs w:val="22"/>
        </w:rPr>
      </w:pPr>
    </w:p>
    <w:p w:rsidRPr="006518B3" w:rsidR="001D737F" w:rsidP="008A6FFF" w:rsidRDefault="001D737F" w14:paraId="305F7492" w14:textId="77777777">
      <w:pPr>
        <w:numPr>
          <w:ilvl w:val="2"/>
          <w:numId w:val="7"/>
        </w:numPr>
        <w:tabs>
          <w:tab w:val="clear" w:pos="2136"/>
          <w:tab w:val="left" w:pos="-1142"/>
          <w:tab w:val="left" w:pos="-720"/>
          <w:tab w:val="left" w:pos="0"/>
          <w:tab w:val="left" w:pos="316"/>
          <w:tab w:val="num" w:pos="567"/>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Indien een kandidaat in een (onderdeel van een) vak door twee of meer leraren is geëxamineerd bepalen deze leraren in onderling overleg het cijfer voor het Schoolexamen. </w:t>
      </w:r>
    </w:p>
    <w:p w:rsidRPr="006518B3" w:rsidR="008A6FFF" w:rsidP="008A6FFF" w:rsidRDefault="008A6FFF" w14:paraId="5907DBE1" w14:textId="77777777">
      <w:pPr>
        <w:tabs>
          <w:tab w:val="left" w:pos="-1142"/>
          <w:tab w:val="left" w:pos="-720"/>
          <w:tab w:val="left" w:pos="0"/>
          <w:tab w:val="left" w:pos="31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Pr="00FB0DB8" w:rsidR="001D737F" w:rsidP="00FB0DB8" w:rsidRDefault="001D737F" w14:paraId="006D1CE9" w14:textId="29EABC0B">
      <w:pPr>
        <w:numPr>
          <w:ilvl w:val="1"/>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FB0DB8">
        <w:rPr>
          <w:rFonts w:ascii="Calibri" w:hAnsi="Calibri" w:cs="Calibri"/>
          <w:sz w:val="22"/>
          <w:szCs w:val="22"/>
        </w:rPr>
        <w:t xml:space="preserve">   Mededelingen cijfers</w:t>
      </w:r>
    </w:p>
    <w:p w:rsidRPr="006518B3" w:rsidR="001D737F" w:rsidRDefault="001D737F" w14:paraId="74FAD5E2"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Het cijfer van iedere schriftelijke toets wordt binnen twee weken aan de kandidaat bekend gemaakt. Tijdens deze bekendmaking hebben de kandidaten het recht het door hen gemaakte werk te zien.</w:t>
      </w:r>
    </w:p>
    <w:p w:rsidRPr="006518B3" w:rsidR="001D737F" w:rsidRDefault="001D737F" w14:paraId="55EC24A1"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De kandidaat </w:t>
      </w:r>
      <w:r w:rsidRPr="006518B3" w:rsidR="00C6036A">
        <w:rPr>
          <w:rFonts w:ascii="Calibri" w:hAnsi="Calibri" w:cs="Calibri"/>
          <w:sz w:val="22"/>
          <w:szCs w:val="22"/>
        </w:rPr>
        <w:t xml:space="preserve">kan de behaalde schoolexamenresultaten inzien via </w:t>
      </w:r>
      <w:r w:rsidRPr="006518B3" w:rsidR="00123882">
        <w:rPr>
          <w:rFonts w:ascii="Calibri" w:hAnsi="Calibri" w:cs="Calibri"/>
          <w:sz w:val="22"/>
          <w:szCs w:val="22"/>
        </w:rPr>
        <w:t xml:space="preserve">de </w:t>
      </w:r>
      <w:r w:rsidRPr="006518B3" w:rsidR="00E676D6">
        <w:rPr>
          <w:rFonts w:ascii="Calibri" w:hAnsi="Calibri" w:cs="Calibri"/>
          <w:sz w:val="22"/>
          <w:szCs w:val="22"/>
        </w:rPr>
        <w:t>SOMTODAY</w:t>
      </w:r>
      <w:r w:rsidRPr="006518B3" w:rsidR="00123882">
        <w:rPr>
          <w:rFonts w:ascii="Calibri" w:hAnsi="Calibri" w:cs="Calibri"/>
          <w:sz w:val="22"/>
          <w:szCs w:val="22"/>
        </w:rPr>
        <w:t>-app</w:t>
      </w:r>
      <w:r w:rsidRPr="006518B3">
        <w:rPr>
          <w:rFonts w:ascii="Calibri" w:hAnsi="Calibri" w:cs="Calibri"/>
          <w:sz w:val="22"/>
          <w:szCs w:val="22"/>
        </w:rPr>
        <w:t>. Het eindcijfer voor het Schoolexamen wordt voor de aanvang van het centraal examen aan de kandidaat meegedeeld.</w:t>
      </w:r>
    </w:p>
    <w:p w:rsidRPr="006518B3" w:rsidR="006020FB" w:rsidP="006020FB" w:rsidRDefault="00C6036A" w14:paraId="5F461EA9"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Ouders/verzorgers</w:t>
      </w:r>
      <w:r w:rsidRPr="006518B3" w:rsidR="006020FB">
        <w:rPr>
          <w:rFonts w:ascii="Calibri" w:hAnsi="Calibri" w:cs="Calibri"/>
          <w:sz w:val="22"/>
          <w:szCs w:val="22"/>
        </w:rPr>
        <w:t xml:space="preserve"> van de kandidaat</w:t>
      </w:r>
      <w:r w:rsidRPr="006518B3">
        <w:rPr>
          <w:rFonts w:ascii="Calibri" w:hAnsi="Calibri" w:cs="Calibri"/>
          <w:sz w:val="22"/>
          <w:szCs w:val="22"/>
        </w:rPr>
        <w:t xml:space="preserve"> kunnen de schoolexamenresul</w:t>
      </w:r>
      <w:r w:rsidRPr="006518B3" w:rsidR="009E6F38">
        <w:rPr>
          <w:rFonts w:ascii="Calibri" w:hAnsi="Calibri" w:cs="Calibri"/>
          <w:sz w:val="22"/>
          <w:szCs w:val="22"/>
        </w:rPr>
        <w:t>t</w:t>
      </w:r>
      <w:r w:rsidRPr="006518B3">
        <w:rPr>
          <w:rFonts w:ascii="Calibri" w:hAnsi="Calibri" w:cs="Calibri"/>
          <w:sz w:val="22"/>
          <w:szCs w:val="22"/>
        </w:rPr>
        <w:t xml:space="preserve">aten inzien via </w:t>
      </w:r>
      <w:r w:rsidRPr="006518B3" w:rsidR="00123882">
        <w:rPr>
          <w:rFonts w:ascii="Calibri" w:hAnsi="Calibri" w:cs="Calibri"/>
          <w:sz w:val="22"/>
          <w:szCs w:val="22"/>
        </w:rPr>
        <w:t>SOMTODAY-app</w:t>
      </w:r>
      <w:r w:rsidRPr="006518B3">
        <w:rPr>
          <w:rFonts w:ascii="Calibri" w:hAnsi="Calibri" w:cs="Calibri"/>
          <w:sz w:val="22"/>
          <w:szCs w:val="22"/>
        </w:rPr>
        <w:t xml:space="preserve">. </w:t>
      </w:r>
      <w:r w:rsidRPr="006518B3" w:rsidR="006020FB">
        <w:rPr>
          <w:rFonts w:ascii="Calibri" w:hAnsi="Calibri" w:cs="Calibri"/>
          <w:sz w:val="22"/>
          <w:szCs w:val="22"/>
        </w:rPr>
        <w:t>Het eindcijfer voor het Schoolexamen wordt voor de aanvang van het centraal examen aan de ouders/verzorgers van de kandidaat meegedeeld.</w:t>
      </w:r>
    </w:p>
    <w:p w:rsidRPr="006518B3" w:rsidR="006020FB" w:rsidP="006020FB" w:rsidRDefault="006020FB" w14:paraId="201321FF" w14:textId="77777777">
      <w:pPr>
        <w:tabs>
          <w:tab w:val="left" w:pos="-1142"/>
          <w:tab w:val="left" w:pos="-720"/>
          <w:tab w:val="left" w:pos="0"/>
          <w:tab w:val="left" w:pos="316"/>
          <w:tab w:val="left" w:pos="826"/>
          <w:tab w:val="left" w:pos="1563"/>
          <w:tab w:val="left" w:pos="1848"/>
          <w:tab w:val="num" w:pos="2136"/>
          <w:tab w:val="left" w:pos="2880"/>
          <w:tab w:val="left" w:pos="5362"/>
          <w:tab w:val="left" w:pos="5816"/>
          <w:tab w:val="left" w:pos="7920"/>
          <w:tab w:val="left" w:pos="8640"/>
        </w:tabs>
        <w:ind w:left="567"/>
        <w:rPr>
          <w:rFonts w:ascii="Calibri" w:hAnsi="Calibri" w:cs="Calibri"/>
          <w:sz w:val="22"/>
          <w:szCs w:val="22"/>
        </w:rPr>
      </w:pPr>
    </w:p>
    <w:p w:rsidRPr="00FB105E" w:rsidR="001D737F" w:rsidP="00FB105E" w:rsidRDefault="001D737F" w14:paraId="7BF56F71" w14:textId="7BCACAB3">
      <w:pPr>
        <w:numPr>
          <w:ilvl w:val="1"/>
          <w:numId w:val="7"/>
        </w:numPr>
        <w:tabs>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FB105E">
        <w:rPr>
          <w:rFonts w:ascii="Calibri" w:hAnsi="Calibri" w:cs="Calibri"/>
          <w:sz w:val="22"/>
          <w:szCs w:val="22"/>
        </w:rPr>
        <w:t>Beroepen tegen cijfers</w:t>
      </w:r>
    </w:p>
    <w:p w:rsidRPr="006518B3" w:rsidR="001D737F" w:rsidRDefault="001D737F" w14:paraId="11C133B8" w14:textId="77777777">
      <w:pPr>
        <w:pStyle w:val="Plattetekstinspringen"/>
        <w:numPr>
          <w:ilvl w:val="2"/>
          <w:numId w:val="7"/>
        </w:numPr>
        <w:tabs>
          <w:tab w:val="clear" w:pos="7233"/>
          <w:tab w:val="num" w:pos="567"/>
          <w:tab w:val="left" w:pos="5362"/>
          <w:tab w:val="left" w:pos="5816"/>
        </w:tabs>
        <w:ind w:left="567" w:hanging="567"/>
        <w:jc w:val="left"/>
        <w:rPr>
          <w:rFonts w:ascii="Calibri" w:hAnsi="Calibri" w:cs="Calibri"/>
          <w:sz w:val="22"/>
          <w:szCs w:val="22"/>
        </w:rPr>
      </w:pPr>
      <w:r w:rsidRPr="006518B3">
        <w:rPr>
          <w:rFonts w:ascii="Calibri" w:hAnsi="Calibri" w:cs="Calibri"/>
          <w:sz w:val="22"/>
          <w:szCs w:val="22"/>
        </w:rPr>
        <w:t xml:space="preserve">Indien getwijfeld wordt aan de juistheid van een cijfer van het Schoolexamen, kan de kandidaat een verzoek tot herziening van het cijfer indienen. </w:t>
      </w:r>
    </w:p>
    <w:p w:rsidRPr="006518B3" w:rsidR="001D737F" w:rsidRDefault="001D737F" w14:paraId="3BE9E273" w14:textId="77777777">
      <w:pPr>
        <w:pStyle w:val="Plattetekstinspringen"/>
        <w:numPr>
          <w:ilvl w:val="2"/>
          <w:numId w:val="7"/>
        </w:numPr>
        <w:tabs>
          <w:tab w:val="clear" w:pos="7233"/>
          <w:tab w:val="num" w:pos="567"/>
          <w:tab w:val="left" w:pos="5362"/>
          <w:tab w:val="left" w:pos="5816"/>
        </w:tabs>
        <w:ind w:left="567" w:hanging="567"/>
        <w:jc w:val="left"/>
        <w:rPr>
          <w:rFonts w:ascii="Calibri" w:hAnsi="Calibri" w:cs="Calibri"/>
          <w:sz w:val="22"/>
          <w:szCs w:val="22"/>
        </w:rPr>
      </w:pPr>
      <w:r w:rsidRPr="006518B3">
        <w:rPr>
          <w:rFonts w:ascii="Calibri" w:hAnsi="Calibri" w:cs="Calibri"/>
          <w:sz w:val="22"/>
          <w:szCs w:val="22"/>
        </w:rPr>
        <w:t xml:space="preserve">Indien de ouders </w:t>
      </w:r>
      <w:r w:rsidRPr="006518B3" w:rsidR="00123882">
        <w:rPr>
          <w:rFonts w:ascii="Calibri" w:hAnsi="Calibri" w:cs="Calibri"/>
          <w:sz w:val="22"/>
          <w:szCs w:val="22"/>
        </w:rPr>
        <w:t xml:space="preserve">voor het </w:t>
      </w:r>
      <w:r w:rsidRPr="006518B3">
        <w:rPr>
          <w:rFonts w:ascii="Calibri" w:hAnsi="Calibri" w:cs="Calibri"/>
          <w:sz w:val="22"/>
          <w:szCs w:val="22"/>
        </w:rPr>
        <w:t xml:space="preserve">cijferoverzicht </w:t>
      </w:r>
      <w:r w:rsidRPr="006518B3" w:rsidR="00123882">
        <w:rPr>
          <w:rFonts w:ascii="Calibri" w:hAnsi="Calibri" w:cs="Calibri"/>
          <w:sz w:val="22"/>
          <w:szCs w:val="22"/>
        </w:rPr>
        <w:t xml:space="preserve">voor akkoord </w:t>
      </w:r>
      <w:r w:rsidRPr="006518B3">
        <w:rPr>
          <w:rFonts w:ascii="Calibri" w:hAnsi="Calibri" w:cs="Calibri"/>
          <w:sz w:val="22"/>
          <w:szCs w:val="22"/>
        </w:rPr>
        <w:t>getekend hebben is over de cijfers geen beroep meer mogelijk.</w:t>
      </w:r>
      <w:r w:rsidRPr="006518B3" w:rsidR="00817B47">
        <w:rPr>
          <w:rFonts w:ascii="Calibri" w:hAnsi="Calibri" w:cs="Calibri"/>
          <w:sz w:val="22"/>
          <w:szCs w:val="22"/>
        </w:rPr>
        <w:t xml:space="preserve"> </w:t>
      </w:r>
    </w:p>
    <w:p w:rsidRPr="006518B3" w:rsidR="001D737F" w:rsidRDefault="001D737F" w14:paraId="16A12FFE" w14:textId="77777777">
      <w:pPr>
        <w:pStyle w:val="Plattetekstinspringen"/>
        <w:numPr>
          <w:ilvl w:val="2"/>
          <w:numId w:val="7"/>
        </w:numPr>
        <w:tabs>
          <w:tab w:val="clear" w:pos="7233"/>
          <w:tab w:val="num" w:pos="567"/>
          <w:tab w:val="left" w:pos="5362"/>
          <w:tab w:val="left" w:pos="5816"/>
        </w:tabs>
        <w:ind w:left="567" w:hanging="567"/>
        <w:jc w:val="left"/>
        <w:rPr>
          <w:rFonts w:ascii="Calibri" w:hAnsi="Calibri" w:cs="Calibri"/>
          <w:sz w:val="22"/>
          <w:szCs w:val="22"/>
        </w:rPr>
      </w:pPr>
      <w:r w:rsidRPr="006518B3">
        <w:rPr>
          <w:rFonts w:ascii="Calibri" w:hAnsi="Calibri" w:cs="Calibri"/>
          <w:sz w:val="22"/>
          <w:szCs w:val="22"/>
        </w:rPr>
        <w:t>Het in 4.6.1 genoemde verzoek dient schriftelijk ingediend te worden bij de vestigingsdirecteur.</w:t>
      </w:r>
    </w:p>
    <w:p w:rsidRPr="006518B3" w:rsidR="001D737F" w:rsidRDefault="001D737F" w14:paraId="40BAF16D" w14:textId="77777777">
      <w:pPr>
        <w:pStyle w:val="Plattetekstinspringen"/>
        <w:numPr>
          <w:ilvl w:val="2"/>
          <w:numId w:val="7"/>
        </w:numPr>
        <w:tabs>
          <w:tab w:val="clear" w:pos="7233"/>
          <w:tab w:val="num" w:pos="567"/>
          <w:tab w:val="left" w:pos="5362"/>
          <w:tab w:val="left" w:pos="5816"/>
        </w:tabs>
        <w:ind w:left="567" w:hanging="567"/>
        <w:jc w:val="left"/>
        <w:rPr>
          <w:rFonts w:ascii="Calibri" w:hAnsi="Calibri" w:cs="Calibri"/>
          <w:sz w:val="22"/>
          <w:szCs w:val="22"/>
        </w:rPr>
      </w:pPr>
      <w:r w:rsidRPr="006518B3">
        <w:rPr>
          <w:rFonts w:ascii="Calibri" w:hAnsi="Calibri" w:cs="Calibri"/>
          <w:sz w:val="22"/>
          <w:szCs w:val="22"/>
        </w:rPr>
        <w:t>Binnen 10 dagen na ontvangst van een verzoek om herziening van het cijfer beslist de vestigingsdirecteur over het verzoek en informeert betrokkene schriftelijk.</w:t>
      </w:r>
    </w:p>
    <w:p w:rsidRPr="006518B3" w:rsidR="001D737F" w:rsidRDefault="001D737F" w14:paraId="5ECCA761" w14:textId="77777777">
      <w:pPr>
        <w:pStyle w:val="Plattetekstinspringen"/>
        <w:tabs>
          <w:tab w:val="clear" w:pos="7233"/>
          <w:tab w:val="left" w:pos="5362"/>
          <w:tab w:val="left" w:pos="5816"/>
        </w:tabs>
        <w:ind w:left="1416" w:firstLine="0"/>
        <w:jc w:val="left"/>
        <w:rPr>
          <w:rFonts w:ascii="Calibri" w:hAnsi="Calibri" w:cs="Calibri"/>
          <w:sz w:val="22"/>
          <w:szCs w:val="22"/>
        </w:rPr>
      </w:pPr>
    </w:p>
    <w:p w:rsidR="00D02245" w:rsidP="00542E74" w:rsidRDefault="00D02245" w14:paraId="6C3E2AB3" w14:textId="77777777">
      <w:p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142"/>
        <w:rPr>
          <w:rFonts w:ascii="Calibri" w:hAnsi="Calibri" w:cs="Calibri"/>
          <w:sz w:val="22"/>
          <w:szCs w:val="22"/>
        </w:rPr>
      </w:pPr>
    </w:p>
    <w:p w:rsidRPr="00A7635E" w:rsidR="001D737F" w:rsidP="00A7635E" w:rsidRDefault="001D737F" w14:paraId="14F060D0" w14:textId="64D38A93">
      <w:pPr>
        <w:numPr>
          <w:ilvl w:val="1"/>
          <w:numId w:val="7"/>
        </w:num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A7635E">
        <w:rPr>
          <w:rFonts w:ascii="Calibri" w:hAnsi="Calibri" w:cs="Calibri"/>
          <w:sz w:val="22"/>
          <w:szCs w:val="22"/>
        </w:rPr>
        <w:t xml:space="preserve">Herkansing/Inhalen              </w:t>
      </w:r>
    </w:p>
    <w:p w:rsidRPr="006518B3" w:rsidR="001D737F" w:rsidRDefault="001D737F" w14:paraId="64BECF72"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Toetsen voor </w:t>
      </w:r>
      <w:r w:rsidRPr="006518B3" w:rsidR="006020FB">
        <w:rPr>
          <w:rFonts w:ascii="Calibri" w:hAnsi="Calibri" w:cs="Calibri"/>
          <w:sz w:val="22"/>
          <w:szCs w:val="22"/>
        </w:rPr>
        <w:t>kunstvakken 1</w:t>
      </w:r>
      <w:r w:rsidRPr="006518B3">
        <w:rPr>
          <w:rFonts w:ascii="Calibri" w:hAnsi="Calibri" w:cs="Calibri"/>
          <w:sz w:val="22"/>
          <w:szCs w:val="22"/>
        </w:rPr>
        <w:t xml:space="preserve">, lichamelijke opvoeding, levensbeschouwelijke vorming, de handelingsopdrachten en de </w:t>
      </w:r>
      <w:r w:rsidRPr="00A4504F" w:rsidR="00D02245">
        <w:rPr>
          <w:rFonts w:ascii="Calibri" w:hAnsi="Calibri" w:cs="Calibri"/>
          <w:sz w:val="22"/>
          <w:szCs w:val="22"/>
        </w:rPr>
        <w:t xml:space="preserve">het </w:t>
      </w:r>
      <w:r w:rsidRPr="00A4504F" w:rsidR="003B2FA7">
        <w:rPr>
          <w:rFonts w:ascii="Calibri" w:hAnsi="Calibri" w:cs="Calibri"/>
          <w:sz w:val="22"/>
          <w:szCs w:val="22"/>
        </w:rPr>
        <w:t>profielwerkstuk</w:t>
      </w:r>
      <w:r w:rsidRPr="00A4504F">
        <w:rPr>
          <w:rFonts w:ascii="Calibri" w:hAnsi="Calibri" w:cs="Calibri"/>
          <w:sz w:val="22"/>
          <w:szCs w:val="22"/>
        </w:rPr>
        <w:t xml:space="preserve"> </w:t>
      </w:r>
      <w:r w:rsidRPr="006518B3">
        <w:rPr>
          <w:rFonts w:ascii="Calibri" w:hAnsi="Calibri" w:cs="Calibri"/>
          <w:sz w:val="22"/>
          <w:szCs w:val="22"/>
        </w:rPr>
        <w:t>zoals vermeld in het PTA kunnen worden her</w:t>
      </w:r>
      <w:r w:rsidRPr="006518B3" w:rsidR="00161BF1">
        <w:rPr>
          <w:rFonts w:ascii="Calibri" w:hAnsi="Calibri" w:cs="Calibri"/>
          <w:sz w:val="22"/>
          <w:szCs w:val="22"/>
        </w:rPr>
        <w:t>kanst.</w:t>
      </w:r>
      <w:r w:rsidRPr="006518B3" w:rsidR="004C009B">
        <w:rPr>
          <w:rFonts w:ascii="Calibri" w:hAnsi="Calibri" w:cs="Calibri"/>
          <w:sz w:val="22"/>
          <w:szCs w:val="22"/>
        </w:rPr>
        <w:t xml:space="preserve"> Voor maatschappijleer 1 geldt dat een eventuele herkansing betrekking heeft op het gehele programma en niet op onderdelen.</w:t>
      </w:r>
    </w:p>
    <w:p w:rsidRPr="003E489D" w:rsidR="00FD6AA6" w:rsidP="00FD6AA6" w:rsidRDefault="00FD6AA6" w14:paraId="5FCD79D5" w14:textId="362E6795">
      <w:pPr>
        <w:numPr>
          <w:ilvl w:val="2"/>
          <w:numId w:val="7"/>
        </w:numPr>
        <w:spacing w:line="259" w:lineRule="auto"/>
        <w:ind w:left="567" w:hanging="567"/>
        <w:rPr>
          <w:rFonts w:asciiTheme="minorHAnsi" w:hAnsiTheme="minorHAnsi" w:eastAsiaTheme="minorEastAsia" w:cstheme="minorBidi"/>
          <w:color w:val="000000" w:themeColor="text1"/>
          <w:sz w:val="22"/>
          <w:szCs w:val="22"/>
        </w:rPr>
      </w:pPr>
      <w:r w:rsidRPr="3638C4C3">
        <w:rPr>
          <w:rFonts w:asciiTheme="minorHAnsi" w:hAnsiTheme="minorHAnsi" w:cstheme="minorBidi"/>
          <w:sz w:val="22"/>
          <w:szCs w:val="22"/>
        </w:rPr>
        <w:t>In 4 VMBO worden er PTA-toetsen afgenomen in de 1</w:t>
      </w:r>
      <w:r w:rsidRPr="3638C4C3">
        <w:rPr>
          <w:rFonts w:asciiTheme="minorHAnsi" w:hAnsiTheme="minorHAnsi" w:cstheme="minorBidi"/>
          <w:sz w:val="22"/>
          <w:szCs w:val="22"/>
          <w:vertAlign w:val="superscript"/>
        </w:rPr>
        <w:t>e</w:t>
      </w:r>
      <w:r w:rsidRPr="3638C4C3">
        <w:rPr>
          <w:rFonts w:asciiTheme="minorHAnsi" w:hAnsiTheme="minorHAnsi" w:cstheme="minorBidi"/>
          <w:sz w:val="22"/>
          <w:szCs w:val="22"/>
        </w:rPr>
        <w:t xml:space="preserve"> tot en met de 3</w:t>
      </w:r>
      <w:r w:rsidRPr="3638C4C3">
        <w:rPr>
          <w:rFonts w:asciiTheme="minorHAnsi" w:hAnsiTheme="minorHAnsi" w:cstheme="minorBidi"/>
          <w:sz w:val="22"/>
          <w:szCs w:val="22"/>
          <w:vertAlign w:val="superscript"/>
        </w:rPr>
        <w:t>e</w:t>
      </w:r>
      <w:r w:rsidRPr="3638C4C3">
        <w:rPr>
          <w:rFonts w:asciiTheme="minorHAnsi" w:hAnsiTheme="minorHAnsi" w:cstheme="minorBidi"/>
          <w:sz w:val="22"/>
          <w:szCs w:val="22"/>
        </w:rPr>
        <w:t xml:space="preserve"> periode . Een leerling heeft</w:t>
      </w:r>
      <w:r w:rsidRPr="00F564DB">
        <w:rPr>
          <w:rFonts w:asciiTheme="minorHAnsi" w:hAnsiTheme="minorHAnsi" w:cstheme="minorBidi"/>
          <w:sz w:val="22"/>
          <w:szCs w:val="22"/>
        </w:rPr>
        <w:t xml:space="preserve"> 2 herkansingen</w:t>
      </w:r>
      <w:r w:rsidRPr="00E96BB3">
        <w:rPr>
          <w:rFonts w:asciiTheme="minorHAnsi" w:hAnsiTheme="minorHAnsi" w:cstheme="minorBidi"/>
          <w:color w:val="FF0000"/>
          <w:sz w:val="22"/>
          <w:szCs w:val="22"/>
        </w:rPr>
        <w:t xml:space="preserve"> </w:t>
      </w:r>
      <w:r w:rsidRPr="3638C4C3">
        <w:rPr>
          <w:rFonts w:asciiTheme="minorHAnsi" w:hAnsiTheme="minorHAnsi" w:cstheme="minorBidi"/>
          <w:sz w:val="22"/>
          <w:szCs w:val="22"/>
        </w:rPr>
        <w:t xml:space="preserve">die na </w:t>
      </w:r>
      <w:r w:rsidRPr="003E489D">
        <w:rPr>
          <w:rFonts w:asciiTheme="minorHAnsi" w:hAnsiTheme="minorHAnsi" w:cstheme="minorBidi"/>
          <w:sz w:val="22"/>
          <w:szCs w:val="22"/>
        </w:rPr>
        <w:t xml:space="preserve">ca 4 weken na </w:t>
      </w:r>
      <w:proofErr w:type="spellStart"/>
      <w:r w:rsidRPr="003E489D">
        <w:rPr>
          <w:rFonts w:asciiTheme="minorHAnsi" w:hAnsiTheme="minorHAnsi" w:cstheme="minorBidi"/>
          <w:sz w:val="22"/>
          <w:szCs w:val="22"/>
        </w:rPr>
        <w:t>toetsperiode</w:t>
      </w:r>
      <w:proofErr w:type="spellEnd"/>
      <w:r w:rsidRPr="3638C4C3">
        <w:rPr>
          <w:rFonts w:asciiTheme="minorHAnsi" w:hAnsiTheme="minorHAnsi" w:cstheme="minorBidi"/>
          <w:sz w:val="22"/>
          <w:szCs w:val="22"/>
        </w:rPr>
        <w:t xml:space="preserve"> 2 ingezet kunnen worden. Er kunnen toetsen worden herkanst uit periode 1 en/of 2. Het is toegestaan om 2 toetsen van hetzelfde vak te herkansen</w:t>
      </w:r>
      <w:r w:rsidRPr="003E489D">
        <w:rPr>
          <w:rFonts w:asciiTheme="minorHAnsi" w:hAnsiTheme="minorHAnsi" w:cstheme="minorBidi"/>
          <w:sz w:val="22"/>
          <w:szCs w:val="22"/>
        </w:rPr>
        <w:t>.</w:t>
      </w:r>
      <w:r w:rsidRPr="003E489D" w:rsidR="00763A96">
        <w:rPr>
          <w:rFonts w:asciiTheme="minorHAnsi" w:hAnsiTheme="minorHAnsi" w:cstheme="minorBidi"/>
          <w:sz w:val="22"/>
          <w:szCs w:val="22"/>
        </w:rPr>
        <w:t xml:space="preserve"> Ook VOLDOENDES MOGEN WERDEN HERKANST</w:t>
      </w:r>
    </w:p>
    <w:p w:rsidRPr="003E489D" w:rsidR="009E6F38" w:rsidP="009E6F38" w:rsidRDefault="001D737F" w14:paraId="535583C8" w14:textId="401B0B4B">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bookmarkStart w:name="_Hlk83372719" w:id="0"/>
      <w:r w:rsidRPr="003E489D">
        <w:rPr>
          <w:rFonts w:ascii="Calibri" w:hAnsi="Calibri" w:cs="Calibri"/>
          <w:sz w:val="22"/>
          <w:szCs w:val="22"/>
        </w:rPr>
        <w:t xml:space="preserve">In 3 VMBO </w:t>
      </w:r>
      <w:r w:rsidRPr="003E489D" w:rsidR="007B143B">
        <w:rPr>
          <w:rFonts w:ascii="Calibri" w:hAnsi="Calibri" w:cs="Calibri"/>
          <w:sz w:val="22"/>
          <w:szCs w:val="22"/>
        </w:rPr>
        <w:t xml:space="preserve">kan </w:t>
      </w:r>
      <w:r w:rsidRPr="003E489D" w:rsidR="00A5308B">
        <w:rPr>
          <w:rFonts w:ascii="Calibri" w:hAnsi="Calibri" w:cs="Calibri"/>
          <w:sz w:val="22"/>
          <w:szCs w:val="22"/>
        </w:rPr>
        <w:t>een leerling</w:t>
      </w:r>
      <w:r w:rsidRPr="003E489D" w:rsidR="00826FBF">
        <w:rPr>
          <w:rFonts w:ascii="Calibri" w:hAnsi="Calibri" w:cs="Calibri"/>
          <w:sz w:val="22"/>
          <w:szCs w:val="22"/>
        </w:rPr>
        <w:t xml:space="preserve"> gebruik maken van </w:t>
      </w:r>
      <w:r w:rsidRPr="003E489D" w:rsidR="00A5308B">
        <w:rPr>
          <w:rFonts w:ascii="Calibri" w:hAnsi="Calibri" w:cs="Calibri"/>
          <w:sz w:val="22"/>
          <w:szCs w:val="22"/>
        </w:rPr>
        <w:t xml:space="preserve"> 2 herkansing</w:t>
      </w:r>
      <w:r w:rsidRPr="003E489D" w:rsidR="007B143B">
        <w:rPr>
          <w:rFonts w:ascii="Calibri" w:hAnsi="Calibri" w:cs="Calibri"/>
          <w:sz w:val="22"/>
          <w:szCs w:val="22"/>
        </w:rPr>
        <w:t>en</w:t>
      </w:r>
      <w:r w:rsidRPr="003E489D" w:rsidR="00D02245">
        <w:rPr>
          <w:rFonts w:ascii="Calibri" w:hAnsi="Calibri" w:cs="Calibri"/>
          <w:sz w:val="22"/>
          <w:szCs w:val="22"/>
        </w:rPr>
        <w:t xml:space="preserve">, </w:t>
      </w:r>
      <w:r w:rsidRPr="003E489D" w:rsidR="000C294E">
        <w:rPr>
          <w:rFonts w:ascii="Calibri" w:hAnsi="Calibri" w:cs="Calibri"/>
          <w:sz w:val="22"/>
          <w:szCs w:val="22"/>
        </w:rPr>
        <w:t xml:space="preserve">één herkansing na de </w:t>
      </w:r>
      <w:proofErr w:type="spellStart"/>
      <w:r w:rsidRPr="003E489D" w:rsidR="000C294E">
        <w:rPr>
          <w:rFonts w:ascii="Calibri" w:hAnsi="Calibri" w:cs="Calibri"/>
          <w:sz w:val="22"/>
          <w:szCs w:val="22"/>
        </w:rPr>
        <w:t>toetsweek</w:t>
      </w:r>
      <w:proofErr w:type="spellEnd"/>
      <w:r w:rsidRPr="003E489D" w:rsidR="000C294E">
        <w:rPr>
          <w:rFonts w:ascii="Calibri" w:hAnsi="Calibri" w:cs="Calibri"/>
          <w:sz w:val="22"/>
          <w:szCs w:val="22"/>
        </w:rPr>
        <w:t xml:space="preserve"> in</w:t>
      </w:r>
      <w:r w:rsidRPr="003E489D" w:rsidR="00826FBF">
        <w:rPr>
          <w:rFonts w:ascii="Calibri" w:hAnsi="Calibri" w:cs="Calibri"/>
          <w:sz w:val="22"/>
          <w:szCs w:val="22"/>
        </w:rPr>
        <w:t xml:space="preserve"> </w:t>
      </w:r>
      <w:r w:rsidRPr="003E489D" w:rsidR="000C294E">
        <w:rPr>
          <w:rFonts w:ascii="Calibri" w:hAnsi="Calibri" w:cs="Calibri"/>
          <w:sz w:val="22"/>
          <w:szCs w:val="22"/>
        </w:rPr>
        <w:t>periode 2</w:t>
      </w:r>
      <w:r w:rsidRPr="003E489D" w:rsidR="00826FBF">
        <w:rPr>
          <w:rFonts w:ascii="Calibri" w:hAnsi="Calibri" w:cs="Calibri"/>
          <w:sz w:val="22"/>
          <w:szCs w:val="22"/>
        </w:rPr>
        <w:t xml:space="preserve"> van een toets uit d</w:t>
      </w:r>
      <w:r w:rsidR="00BC3482">
        <w:rPr>
          <w:rFonts w:ascii="Calibri" w:hAnsi="Calibri" w:cs="Calibri"/>
          <w:sz w:val="22"/>
          <w:szCs w:val="22"/>
        </w:rPr>
        <w:t>e</w:t>
      </w:r>
      <w:r w:rsidRPr="003E489D" w:rsidR="00826FBF">
        <w:rPr>
          <w:rFonts w:ascii="Calibri" w:hAnsi="Calibri" w:cs="Calibri"/>
          <w:sz w:val="22"/>
          <w:szCs w:val="22"/>
        </w:rPr>
        <w:t xml:space="preserve"> </w:t>
      </w:r>
      <w:proofErr w:type="spellStart"/>
      <w:r w:rsidR="00BC3482">
        <w:rPr>
          <w:rFonts w:ascii="Calibri" w:hAnsi="Calibri" w:cs="Calibri"/>
          <w:sz w:val="22"/>
          <w:szCs w:val="22"/>
        </w:rPr>
        <w:t>toetsweek</w:t>
      </w:r>
      <w:proofErr w:type="spellEnd"/>
      <w:r w:rsidR="00BC3482">
        <w:rPr>
          <w:rFonts w:ascii="Calibri" w:hAnsi="Calibri" w:cs="Calibri"/>
          <w:sz w:val="22"/>
          <w:szCs w:val="22"/>
        </w:rPr>
        <w:t xml:space="preserve"> van periode 2</w:t>
      </w:r>
      <w:r w:rsidRPr="003E489D" w:rsidR="000C294E">
        <w:rPr>
          <w:rFonts w:ascii="Calibri" w:hAnsi="Calibri" w:cs="Calibri"/>
          <w:sz w:val="22"/>
          <w:szCs w:val="22"/>
        </w:rPr>
        <w:t xml:space="preserve"> en </w:t>
      </w:r>
      <w:r w:rsidRPr="003E489D" w:rsidR="007B143B">
        <w:rPr>
          <w:rFonts w:ascii="Calibri" w:hAnsi="Calibri" w:cs="Calibri"/>
          <w:sz w:val="22"/>
          <w:szCs w:val="22"/>
        </w:rPr>
        <w:t xml:space="preserve">één herkansing </w:t>
      </w:r>
      <w:r w:rsidRPr="003E489D" w:rsidR="00FE0323">
        <w:rPr>
          <w:rFonts w:ascii="Calibri" w:hAnsi="Calibri" w:cs="Calibri"/>
          <w:sz w:val="22"/>
          <w:szCs w:val="22"/>
        </w:rPr>
        <w:t xml:space="preserve">na </w:t>
      </w:r>
      <w:r w:rsidRPr="003E489D" w:rsidR="007B143B">
        <w:rPr>
          <w:rFonts w:ascii="Calibri" w:hAnsi="Calibri" w:cs="Calibri"/>
          <w:sz w:val="22"/>
          <w:szCs w:val="22"/>
        </w:rPr>
        <w:t xml:space="preserve">de </w:t>
      </w:r>
      <w:proofErr w:type="spellStart"/>
      <w:r w:rsidRPr="003E489D" w:rsidR="007B143B">
        <w:rPr>
          <w:rFonts w:ascii="Calibri" w:hAnsi="Calibri" w:cs="Calibri"/>
          <w:sz w:val="22"/>
          <w:szCs w:val="22"/>
        </w:rPr>
        <w:t>toetsweek</w:t>
      </w:r>
      <w:proofErr w:type="spellEnd"/>
      <w:r w:rsidRPr="003E489D" w:rsidR="00826FBF">
        <w:rPr>
          <w:rFonts w:ascii="Calibri" w:hAnsi="Calibri" w:cs="Calibri"/>
          <w:sz w:val="22"/>
          <w:szCs w:val="22"/>
        </w:rPr>
        <w:t xml:space="preserve"> </w:t>
      </w:r>
      <w:r w:rsidRPr="003E489D" w:rsidR="00E31DBD">
        <w:rPr>
          <w:rFonts w:ascii="Calibri" w:hAnsi="Calibri" w:cs="Calibri"/>
          <w:sz w:val="22"/>
          <w:szCs w:val="22"/>
        </w:rPr>
        <w:t xml:space="preserve">in periode 3 </w:t>
      </w:r>
      <w:r w:rsidRPr="003E489D" w:rsidR="002D5437">
        <w:rPr>
          <w:rFonts w:ascii="Calibri" w:hAnsi="Calibri" w:cs="Calibri"/>
          <w:sz w:val="22"/>
          <w:szCs w:val="22"/>
        </w:rPr>
        <w:t>van een toets uit</w:t>
      </w:r>
      <w:r w:rsidR="004612AC">
        <w:rPr>
          <w:rFonts w:ascii="Calibri" w:hAnsi="Calibri" w:cs="Calibri"/>
          <w:sz w:val="22"/>
          <w:szCs w:val="22"/>
        </w:rPr>
        <w:t xml:space="preserve"> de </w:t>
      </w:r>
      <w:proofErr w:type="spellStart"/>
      <w:r w:rsidR="004612AC">
        <w:rPr>
          <w:rFonts w:ascii="Calibri" w:hAnsi="Calibri" w:cs="Calibri"/>
          <w:sz w:val="22"/>
          <w:szCs w:val="22"/>
        </w:rPr>
        <w:t>toetsweek</w:t>
      </w:r>
      <w:proofErr w:type="spellEnd"/>
      <w:r w:rsidR="004612AC">
        <w:rPr>
          <w:rFonts w:ascii="Calibri" w:hAnsi="Calibri" w:cs="Calibri"/>
          <w:sz w:val="22"/>
          <w:szCs w:val="22"/>
        </w:rPr>
        <w:t xml:space="preserve"> van</w:t>
      </w:r>
      <w:r w:rsidRPr="003E489D" w:rsidR="002D5437">
        <w:rPr>
          <w:rFonts w:ascii="Calibri" w:hAnsi="Calibri" w:cs="Calibri"/>
          <w:sz w:val="22"/>
          <w:szCs w:val="22"/>
        </w:rPr>
        <w:t xml:space="preserve"> periode 3</w:t>
      </w:r>
      <w:r w:rsidRPr="003E489D" w:rsidR="007B143B">
        <w:rPr>
          <w:rFonts w:ascii="Calibri" w:hAnsi="Calibri" w:cs="Calibri"/>
          <w:sz w:val="22"/>
          <w:szCs w:val="22"/>
        </w:rPr>
        <w:t xml:space="preserve"> </w:t>
      </w:r>
      <w:r w:rsidRPr="003E489D" w:rsidR="00F50DA0">
        <w:rPr>
          <w:rFonts w:ascii="Calibri" w:hAnsi="Calibri" w:cs="Calibri"/>
          <w:sz w:val="22"/>
          <w:szCs w:val="22"/>
        </w:rPr>
        <w:t>.</w:t>
      </w:r>
      <w:r w:rsidRPr="003E489D" w:rsidR="00D02245">
        <w:rPr>
          <w:rFonts w:ascii="Calibri" w:hAnsi="Calibri" w:cs="Calibri"/>
          <w:sz w:val="22"/>
          <w:szCs w:val="22"/>
        </w:rPr>
        <w:t xml:space="preserve"> </w:t>
      </w:r>
      <w:r w:rsidRPr="003E489D" w:rsidR="002D5437">
        <w:rPr>
          <w:rFonts w:ascii="Calibri" w:hAnsi="Calibri" w:cs="Calibri"/>
          <w:sz w:val="22"/>
          <w:szCs w:val="22"/>
        </w:rPr>
        <w:t xml:space="preserve">Deze </w:t>
      </w:r>
      <w:r w:rsidRPr="003E489D" w:rsidR="005D6113">
        <w:rPr>
          <w:rFonts w:ascii="Calibri" w:hAnsi="Calibri" w:cs="Calibri"/>
          <w:sz w:val="22"/>
          <w:szCs w:val="22"/>
        </w:rPr>
        <w:t>herkansingen</w:t>
      </w:r>
      <w:r w:rsidRPr="003E489D" w:rsidR="00F50DA0">
        <w:rPr>
          <w:rFonts w:ascii="Calibri" w:hAnsi="Calibri" w:cs="Calibri"/>
          <w:sz w:val="22"/>
          <w:szCs w:val="22"/>
        </w:rPr>
        <w:t xml:space="preserve"> worden circa 4 weken na de </w:t>
      </w:r>
      <w:proofErr w:type="spellStart"/>
      <w:r w:rsidRPr="003E489D" w:rsidR="00F50DA0">
        <w:rPr>
          <w:rFonts w:ascii="Calibri" w:hAnsi="Calibri" w:cs="Calibri"/>
          <w:sz w:val="22"/>
          <w:szCs w:val="22"/>
        </w:rPr>
        <w:t>toetsweek</w:t>
      </w:r>
      <w:proofErr w:type="spellEnd"/>
      <w:r w:rsidRPr="003E489D" w:rsidR="0060593C">
        <w:rPr>
          <w:rFonts w:ascii="Calibri" w:hAnsi="Calibri" w:cs="Calibri"/>
          <w:sz w:val="22"/>
          <w:szCs w:val="22"/>
        </w:rPr>
        <w:t xml:space="preserve"> in periode 2 en 3</w:t>
      </w:r>
      <w:r w:rsidRPr="003E489D" w:rsidR="00F50DA0">
        <w:rPr>
          <w:rFonts w:ascii="Calibri" w:hAnsi="Calibri" w:cs="Calibri"/>
          <w:sz w:val="22"/>
          <w:szCs w:val="22"/>
        </w:rPr>
        <w:t xml:space="preserve"> </w:t>
      </w:r>
      <w:r w:rsidRPr="003E489D" w:rsidR="00BC191E">
        <w:rPr>
          <w:rFonts w:ascii="Calibri" w:hAnsi="Calibri" w:cs="Calibri"/>
          <w:sz w:val="22"/>
          <w:szCs w:val="22"/>
        </w:rPr>
        <w:t>afgenomen</w:t>
      </w:r>
      <w:bookmarkEnd w:id="0"/>
      <w:r w:rsidRPr="003E489D" w:rsidR="00BC191E">
        <w:rPr>
          <w:rFonts w:ascii="Calibri" w:hAnsi="Calibri" w:cs="Calibri"/>
          <w:sz w:val="22"/>
          <w:szCs w:val="22"/>
        </w:rPr>
        <w:t xml:space="preserve">. </w:t>
      </w:r>
      <w:r w:rsidRPr="003E489D" w:rsidR="00C94054">
        <w:rPr>
          <w:rFonts w:ascii="Calibri" w:hAnsi="Calibri" w:cs="Calibri"/>
          <w:sz w:val="22"/>
          <w:szCs w:val="22"/>
        </w:rPr>
        <w:t>Leerlingen zijn zelf verantwoordelijk voor het inschrijven van een herkansing.</w:t>
      </w:r>
    </w:p>
    <w:p w:rsidRPr="00A4504F" w:rsidR="001D737F" w:rsidP="009E6F38" w:rsidRDefault="009E6F38" w14:paraId="12AD6334" w14:textId="73FF7188">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 xml:space="preserve">Alleen de schriftelijke </w:t>
      </w:r>
      <w:r w:rsidRPr="4E433508" w:rsidR="004748C6">
        <w:rPr>
          <w:rFonts w:ascii="Calibri" w:hAnsi="Calibri" w:cs="Calibri"/>
          <w:sz w:val="22"/>
          <w:szCs w:val="22"/>
        </w:rPr>
        <w:t>toetsen (proefwerken, tentamens, kijk/</w:t>
      </w:r>
      <w:r w:rsidRPr="4E433508" w:rsidR="001D737F">
        <w:rPr>
          <w:rFonts w:ascii="Calibri" w:hAnsi="Calibri" w:cs="Calibri"/>
          <w:sz w:val="22"/>
          <w:szCs w:val="22"/>
        </w:rPr>
        <w:t>luistertoetsen</w:t>
      </w:r>
      <w:r w:rsidRPr="4E433508" w:rsidR="004748C6">
        <w:rPr>
          <w:rFonts w:ascii="Calibri" w:hAnsi="Calibri" w:cs="Calibri"/>
          <w:sz w:val="22"/>
          <w:szCs w:val="22"/>
        </w:rPr>
        <w:t xml:space="preserve"> en </w:t>
      </w:r>
      <w:proofErr w:type="spellStart"/>
      <w:r w:rsidRPr="4E433508" w:rsidR="004748C6">
        <w:rPr>
          <w:rFonts w:ascii="Calibri" w:hAnsi="Calibri" w:cs="Calibri"/>
          <w:sz w:val="22"/>
          <w:szCs w:val="22"/>
        </w:rPr>
        <w:t>PO’s</w:t>
      </w:r>
      <w:proofErr w:type="spellEnd"/>
      <w:r w:rsidRPr="4E433508" w:rsidR="001D737F">
        <w:rPr>
          <w:rFonts w:ascii="Calibri" w:hAnsi="Calibri" w:cs="Calibri"/>
          <w:sz w:val="22"/>
          <w:szCs w:val="22"/>
        </w:rPr>
        <w:t xml:space="preserve">) </w:t>
      </w:r>
      <w:r w:rsidRPr="4E433508">
        <w:rPr>
          <w:rFonts w:ascii="Calibri" w:hAnsi="Calibri" w:cs="Calibri"/>
          <w:sz w:val="22"/>
          <w:szCs w:val="22"/>
        </w:rPr>
        <w:t xml:space="preserve">die </w:t>
      </w:r>
      <w:r w:rsidRPr="4E433508" w:rsidR="00542E74">
        <w:rPr>
          <w:rFonts w:ascii="Calibri" w:hAnsi="Calibri" w:cs="Calibri"/>
          <w:sz w:val="22"/>
          <w:szCs w:val="22"/>
        </w:rPr>
        <w:t xml:space="preserve">in een </w:t>
      </w:r>
      <w:proofErr w:type="spellStart"/>
      <w:r w:rsidRPr="4E433508" w:rsidR="00542E74">
        <w:rPr>
          <w:rFonts w:ascii="Calibri" w:hAnsi="Calibri" w:cs="Calibri"/>
          <w:sz w:val="22"/>
          <w:szCs w:val="22"/>
        </w:rPr>
        <w:t>toetsweek</w:t>
      </w:r>
      <w:proofErr w:type="spellEnd"/>
      <w:r w:rsidRPr="4E433508" w:rsidR="00542E74">
        <w:rPr>
          <w:rFonts w:ascii="Calibri" w:hAnsi="Calibri" w:cs="Calibri"/>
          <w:sz w:val="22"/>
          <w:szCs w:val="22"/>
        </w:rPr>
        <w:t xml:space="preserve"> zijn afgenomen zijn </w:t>
      </w:r>
      <w:proofErr w:type="spellStart"/>
      <w:r w:rsidRPr="4E433508" w:rsidR="00542E74">
        <w:rPr>
          <w:rFonts w:ascii="Calibri" w:hAnsi="Calibri" w:cs="Calibri"/>
          <w:sz w:val="22"/>
          <w:szCs w:val="22"/>
        </w:rPr>
        <w:t>herkansbaar</w:t>
      </w:r>
      <w:proofErr w:type="spellEnd"/>
      <w:r w:rsidR="0079215C">
        <w:rPr>
          <w:rFonts w:ascii="Calibri" w:hAnsi="Calibri" w:cs="Calibri"/>
          <w:sz w:val="22"/>
          <w:szCs w:val="22"/>
        </w:rPr>
        <w:t>.</w:t>
      </w:r>
    </w:p>
    <w:p w:rsidRPr="006518B3" w:rsidR="001D737F" w:rsidRDefault="001D737F" w14:paraId="20C389AD"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Bij een herkansing komt het behaalde cijfer voor de herkansing alleen in plaats van het cijfer van de oorspronkelijke toets als het behaalde cijfer voor de herkansing hoger is.</w:t>
      </w:r>
    </w:p>
    <w:p w:rsidRPr="006518B3" w:rsidR="001D737F" w:rsidP="006020FB" w:rsidRDefault="001D737F" w14:paraId="088565C7" w14:textId="70E903E3">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Wanneer een praktische opdracht of een handelingsdeel, waaronder</w:t>
      </w:r>
      <w:r w:rsidRPr="4E433508" w:rsidR="003C7021">
        <w:rPr>
          <w:rFonts w:ascii="Calibri" w:hAnsi="Calibri" w:cs="Calibri"/>
          <w:sz w:val="22"/>
          <w:szCs w:val="22"/>
        </w:rPr>
        <w:t xml:space="preserve"> het LOB</w:t>
      </w:r>
      <w:r w:rsidRPr="4E433508" w:rsidR="00801CB2">
        <w:rPr>
          <w:rFonts w:ascii="Calibri" w:hAnsi="Calibri" w:cs="Calibri"/>
          <w:sz w:val="22"/>
          <w:szCs w:val="22"/>
        </w:rPr>
        <w:t xml:space="preserve"> en MAS</w:t>
      </w:r>
      <w:r w:rsidRPr="4E433508" w:rsidR="003C7021">
        <w:rPr>
          <w:rFonts w:ascii="Calibri" w:hAnsi="Calibri" w:cs="Calibri"/>
          <w:sz w:val="22"/>
          <w:szCs w:val="22"/>
        </w:rPr>
        <w:t>,</w:t>
      </w:r>
      <w:r w:rsidRPr="4E433508">
        <w:rPr>
          <w:rFonts w:ascii="Calibri" w:hAnsi="Calibri" w:cs="Calibri"/>
          <w:sz w:val="22"/>
          <w:szCs w:val="22"/>
        </w:rPr>
        <w:t xml:space="preserve"> te laat wordt ingeleverd en/of niet </w:t>
      </w:r>
      <w:r w:rsidRPr="4E433508" w:rsidR="003C7021">
        <w:rPr>
          <w:rFonts w:ascii="Calibri" w:hAnsi="Calibri" w:cs="Calibri"/>
          <w:sz w:val="22"/>
          <w:szCs w:val="22"/>
        </w:rPr>
        <w:t>‘voldoende’</w:t>
      </w:r>
      <w:r w:rsidRPr="4E433508">
        <w:rPr>
          <w:rFonts w:ascii="Calibri" w:hAnsi="Calibri" w:cs="Calibri"/>
          <w:sz w:val="22"/>
          <w:szCs w:val="22"/>
        </w:rPr>
        <w:t xml:space="preserve"> is afgerond op de aangegeven datum </w:t>
      </w:r>
      <w:r w:rsidRPr="4E433508" w:rsidR="00542E74">
        <w:rPr>
          <w:rFonts w:ascii="Calibri" w:hAnsi="Calibri" w:cs="Calibri"/>
          <w:sz w:val="22"/>
          <w:szCs w:val="22"/>
        </w:rPr>
        <w:t>komt de leerling dagelijks terug op school (</w:t>
      </w:r>
      <w:r w:rsidRPr="003E489D" w:rsidR="00542E74">
        <w:rPr>
          <w:rFonts w:ascii="Calibri" w:hAnsi="Calibri" w:cs="Calibri"/>
          <w:sz w:val="22"/>
          <w:szCs w:val="22"/>
        </w:rPr>
        <w:t>tot 1</w:t>
      </w:r>
      <w:r w:rsidRPr="003E489D" w:rsidR="0079215C">
        <w:rPr>
          <w:rFonts w:ascii="Calibri" w:hAnsi="Calibri" w:cs="Calibri"/>
          <w:sz w:val="22"/>
          <w:szCs w:val="22"/>
        </w:rPr>
        <w:t>6.30</w:t>
      </w:r>
      <w:r w:rsidRPr="003E489D" w:rsidR="00542E74">
        <w:rPr>
          <w:rFonts w:ascii="Calibri" w:hAnsi="Calibri" w:cs="Calibri"/>
          <w:sz w:val="22"/>
          <w:szCs w:val="22"/>
        </w:rPr>
        <w:t xml:space="preserve"> uur)</w:t>
      </w:r>
      <w:r w:rsidRPr="4E433508" w:rsidR="00542E74">
        <w:rPr>
          <w:rFonts w:ascii="Calibri" w:hAnsi="Calibri" w:cs="Calibri"/>
          <w:sz w:val="22"/>
          <w:szCs w:val="22"/>
        </w:rPr>
        <w:t xml:space="preserve"> om de opdracht af te ronden</w:t>
      </w:r>
    </w:p>
    <w:p w:rsidRPr="006518B3" w:rsidR="001D737F" w:rsidRDefault="001D737F" w14:paraId="009E320D"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 xml:space="preserve">Wanneer een kandidaat door ziekte verhinderd is de praktische opdracht of een handelingsdeel, waaronder het </w:t>
      </w:r>
      <w:r w:rsidRPr="4E433508" w:rsidR="003C7021">
        <w:rPr>
          <w:rFonts w:ascii="Calibri" w:hAnsi="Calibri" w:cs="Calibri"/>
          <w:sz w:val="22"/>
          <w:szCs w:val="22"/>
        </w:rPr>
        <w:t>LOB</w:t>
      </w:r>
      <w:r w:rsidRPr="4E433508" w:rsidR="00801CB2">
        <w:rPr>
          <w:rFonts w:ascii="Calibri" w:hAnsi="Calibri" w:cs="Calibri"/>
          <w:sz w:val="22"/>
          <w:szCs w:val="22"/>
        </w:rPr>
        <w:t xml:space="preserve"> en MAS</w:t>
      </w:r>
      <w:r w:rsidRPr="4E433508" w:rsidR="003C7021">
        <w:rPr>
          <w:rFonts w:ascii="Calibri" w:hAnsi="Calibri" w:cs="Calibri"/>
          <w:color w:val="FF0000"/>
          <w:sz w:val="22"/>
          <w:szCs w:val="22"/>
        </w:rPr>
        <w:t>,</w:t>
      </w:r>
      <w:r w:rsidRPr="4E433508">
        <w:rPr>
          <w:rFonts w:ascii="Calibri" w:hAnsi="Calibri" w:cs="Calibri"/>
          <w:color w:val="FF0000"/>
          <w:sz w:val="22"/>
          <w:szCs w:val="22"/>
        </w:rPr>
        <w:t xml:space="preserve"> </w:t>
      </w:r>
      <w:r w:rsidRPr="4E433508">
        <w:rPr>
          <w:rFonts w:ascii="Calibri" w:hAnsi="Calibri" w:cs="Calibri"/>
          <w:sz w:val="22"/>
          <w:szCs w:val="22"/>
        </w:rPr>
        <w:t>eigenhandig voor de aangegeven datum in te leveren, dient hij/zij er zelf zorg voor te dragen dat een vertegenwoordiger dat namens hem/haar doet.</w:t>
      </w:r>
    </w:p>
    <w:p w:rsidRPr="006518B3" w:rsidR="008A6FFF" w:rsidP="008A6FFF" w:rsidRDefault="001D737F" w14:paraId="4FF2DD63"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lastRenderedPageBreak/>
        <w:t>Bij afwezigheid op het herkansingsmoment komt de herkansingsmogelijkheid te vervallen</w:t>
      </w:r>
      <w:r w:rsidRPr="4E433508" w:rsidR="003C7021">
        <w:rPr>
          <w:rFonts w:ascii="Calibri" w:hAnsi="Calibri" w:cs="Calibri"/>
          <w:sz w:val="22"/>
          <w:szCs w:val="22"/>
        </w:rPr>
        <w:t>.</w:t>
      </w:r>
    </w:p>
    <w:p w:rsidRPr="006518B3" w:rsidR="001D737F" w:rsidRDefault="001D737F" w14:paraId="3323EF71" w14:textId="77777777">
      <w:pPr>
        <w:numPr>
          <w:ilvl w:val="2"/>
          <w:numId w:val="7"/>
        </w:num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Een praktische opdracht moet, indien een kandidaat op de inleverdatum reglementair afwezig is, door de kandidaat worden ingeleverd op de eerst volgende schooldag waarop de kandidaat weer aanwezig is.</w:t>
      </w:r>
    </w:p>
    <w:p w:rsidRPr="006518B3" w:rsidR="009E6F38" w:rsidRDefault="001D737F" w14:paraId="04A58424"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 xml:space="preserve">In geval van reglementaire absentie (art. 7.2 e.v.) dient de toets </w:t>
      </w:r>
      <w:r w:rsidRPr="4E433508" w:rsidR="003C7021">
        <w:rPr>
          <w:rFonts w:ascii="Calibri" w:hAnsi="Calibri" w:cs="Calibri"/>
          <w:sz w:val="22"/>
          <w:szCs w:val="22"/>
        </w:rPr>
        <w:t>zo snel mogelijk</w:t>
      </w:r>
      <w:r w:rsidRPr="4E433508">
        <w:rPr>
          <w:rFonts w:ascii="Calibri" w:hAnsi="Calibri" w:cs="Calibri"/>
          <w:sz w:val="22"/>
          <w:szCs w:val="22"/>
        </w:rPr>
        <w:t xml:space="preserve"> te worden ingehaald.</w:t>
      </w:r>
      <w:r w:rsidRPr="4E433508" w:rsidR="009E6F38">
        <w:rPr>
          <w:rFonts w:ascii="Calibri" w:hAnsi="Calibri" w:cs="Calibri"/>
          <w:sz w:val="22"/>
          <w:szCs w:val="22"/>
        </w:rPr>
        <w:t xml:space="preserve"> Inhaaltoetsen kunnen niet meer worden herkanst.</w:t>
      </w:r>
    </w:p>
    <w:p w:rsidRPr="006518B3" w:rsidR="001D737F" w:rsidRDefault="009E6F38" w14:paraId="5CCB147F" w14:textId="77777777">
      <w:pPr>
        <w:numPr>
          <w:ilvl w:val="2"/>
          <w:numId w:val="7"/>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Bij fraude vervalt de herkansingsmogelijkheid voor de toets.</w:t>
      </w:r>
      <w:r w:rsidRPr="4E433508" w:rsidR="00817B47">
        <w:rPr>
          <w:rFonts w:ascii="Calibri" w:hAnsi="Calibri" w:cs="Calibri"/>
          <w:sz w:val="22"/>
          <w:szCs w:val="22"/>
        </w:rPr>
        <w:t xml:space="preserve"> </w:t>
      </w:r>
    </w:p>
    <w:p w:rsidRPr="006518B3" w:rsidR="001D737F" w:rsidP="00360F86" w:rsidRDefault="001D737F" w14:paraId="75DE278C" w14:textId="77777777">
      <w:pPr>
        <w:numPr>
          <w:ilvl w:val="2"/>
          <w:numId w:val="7"/>
        </w:num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4E433508">
        <w:rPr>
          <w:rFonts w:ascii="Calibri" w:hAnsi="Calibri" w:cs="Calibri"/>
          <w:sz w:val="22"/>
          <w:szCs w:val="22"/>
        </w:rPr>
        <w:t>De vestigingsdirectie kan in voorkomende gevallen afwijken van bovenstaande bepalingen.</w:t>
      </w:r>
      <w:r>
        <w:br/>
      </w:r>
    </w:p>
    <w:p w:rsidRPr="006518B3" w:rsidR="001D737F" w:rsidRDefault="001D737F" w14:paraId="66A016C6" w14:textId="1927E02C">
      <w:pPr>
        <w:numPr>
          <w:ilvl w:val="1"/>
          <w:numId w:val="7"/>
        </w:numPr>
        <w:tabs>
          <w:tab w:val="left" w:pos="-1142"/>
          <w:tab w:val="left" w:pos="-720"/>
        </w:tabs>
        <w:ind w:left="567" w:hanging="567"/>
        <w:rPr>
          <w:rFonts w:ascii="Calibri" w:hAnsi="Calibri" w:cs="Calibri"/>
          <w:sz w:val="22"/>
          <w:szCs w:val="22"/>
        </w:rPr>
      </w:pPr>
      <w:r w:rsidRPr="006518B3">
        <w:rPr>
          <w:rFonts w:ascii="Calibri" w:hAnsi="Calibri" w:cs="Calibri"/>
          <w:sz w:val="22"/>
          <w:szCs w:val="22"/>
        </w:rPr>
        <w:t>Examendossier</w:t>
      </w:r>
    </w:p>
    <w:p w:rsidRPr="006518B3" w:rsidR="001D737F" w:rsidRDefault="001D737F" w14:paraId="26969FF2" w14:textId="42CC0C74">
      <w:pPr>
        <w:numPr>
          <w:ilvl w:val="2"/>
          <w:numId w:val="7"/>
        </w:numPr>
        <w:tabs>
          <w:tab w:val="clear" w:pos="2136"/>
          <w:tab w:val="left" w:pos="-1142"/>
          <w:tab w:val="left" w:pos="-720"/>
          <w:tab w:val="num" w:pos="567"/>
        </w:tabs>
        <w:ind w:left="567" w:hanging="567"/>
        <w:rPr>
          <w:rFonts w:ascii="Calibri" w:hAnsi="Calibri" w:cs="Calibri"/>
          <w:sz w:val="22"/>
          <w:szCs w:val="22"/>
        </w:rPr>
      </w:pPr>
      <w:r w:rsidRPr="09CBF2DF">
        <w:rPr>
          <w:rFonts w:ascii="Calibri" w:hAnsi="Calibri" w:cs="Calibri"/>
          <w:sz w:val="22"/>
          <w:szCs w:val="22"/>
        </w:rPr>
        <w:t>Het examendossier bevat alle onderdelen van het Schoolexamen; he</w:t>
      </w:r>
      <w:r w:rsidRPr="09CBF2DF" w:rsidR="00813DE2">
        <w:rPr>
          <w:rFonts w:ascii="Calibri" w:hAnsi="Calibri" w:cs="Calibri"/>
          <w:sz w:val="22"/>
          <w:szCs w:val="22"/>
        </w:rPr>
        <w:t>t bestaat uit een door de docent</w:t>
      </w:r>
      <w:r w:rsidRPr="09CBF2DF">
        <w:rPr>
          <w:rFonts w:ascii="Calibri" w:hAnsi="Calibri" w:cs="Calibri"/>
          <w:sz w:val="22"/>
          <w:szCs w:val="22"/>
        </w:rPr>
        <w:t xml:space="preserve"> en een door de kan</w:t>
      </w:r>
      <w:r w:rsidRPr="09CBF2DF" w:rsidR="00F84677">
        <w:rPr>
          <w:rFonts w:ascii="Calibri" w:hAnsi="Calibri" w:cs="Calibri"/>
          <w:sz w:val="22"/>
          <w:szCs w:val="22"/>
        </w:rPr>
        <w:t xml:space="preserve">didaat zelf te bewaren gedeelte. </w:t>
      </w:r>
      <w:r w:rsidRPr="09CBF2DF" w:rsidR="00813DE2">
        <w:rPr>
          <w:rFonts w:ascii="Calibri" w:hAnsi="Calibri" w:cs="Calibri"/>
          <w:sz w:val="22"/>
          <w:szCs w:val="22"/>
        </w:rPr>
        <w:t>De docent/examinator</w:t>
      </w:r>
      <w:r w:rsidRPr="09CBF2DF">
        <w:rPr>
          <w:rFonts w:ascii="Calibri" w:hAnsi="Calibri" w:cs="Calibri"/>
          <w:sz w:val="22"/>
          <w:szCs w:val="22"/>
        </w:rPr>
        <w:t xml:space="preserve"> bewaart een overzicht van alle beoordelingen en alle opgaven, correctievoorschriften, toetsen en ingevulde beoordelingsformulieren die op het Schoolexamen van de kandidaat betrekking hebben</w:t>
      </w:r>
      <w:r w:rsidRPr="09CBF2DF" w:rsidR="006606AB">
        <w:rPr>
          <w:rFonts w:ascii="Calibri" w:hAnsi="Calibri" w:cs="Calibri"/>
          <w:sz w:val="22"/>
          <w:szCs w:val="22"/>
        </w:rPr>
        <w:t xml:space="preserve"> tot 1 januari van het kalenderjaar </w:t>
      </w:r>
      <w:r w:rsidRPr="09CBF2DF" w:rsidR="00955D01">
        <w:rPr>
          <w:rFonts w:ascii="Calibri" w:hAnsi="Calibri" w:cs="Calibri"/>
          <w:sz w:val="22"/>
          <w:szCs w:val="22"/>
        </w:rPr>
        <w:t>nadat de kandidaat het examen succesvol heeft afgelegd.</w:t>
      </w:r>
      <w:r w:rsidRPr="09CBF2DF" w:rsidR="00AF477F">
        <w:rPr>
          <w:rFonts w:ascii="Calibri" w:hAnsi="Calibri" w:cs="Calibri"/>
          <w:sz w:val="22"/>
          <w:szCs w:val="22"/>
        </w:rPr>
        <w:t xml:space="preserve"> Daarna kan het vernietigd worden</w:t>
      </w:r>
      <w:r w:rsidRPr="09CBF2DF" w:rsidR="001E11FD">
        <w:rPr>
          <w:rFonts w:ascii="Calibri" w:hAnsi="Calibri" w:cs="Calibri"/>
          <w:sz w:val="22"/>
          <w:szCs w:val="22"/>
        </w:rPr>
        <w:t>.</w:t>
      </w:r>
      <w:r w:rsidRPr="09CBF2DF" w:rsidR="00FB1AA9">
        <w:rPr>
          <w:rFonts w:ascii="Calibri" w:hAnsi="Calibri" w:cs="Calibri"/>
          <w:sz w:val="22"/>
          <w:szCs w:val="22"/>
        </w:rPr>
        <w:t xml:space="preserve"> </w:t>
      </w:r>
      <w:r w:rsidRPr="09CBF2DF" w:rsidR="00123882">
        <w:rPr>
          <w:rFonts w:ascii="Calibri" w:hAnsi="Calibri" w:cs="Calibri"/>
          <w:sz w:val="22"/>
          <w:szCs w:val="22"/>
        </w:rPr>
        <w:t>Het schoolexamenwerk wordt pas aan de kandidaat meegegeven als de ouders voor akkoord van het cijfer hebben getekend.</w:t>
      </w:r>
      <w:r>
        <w:br/>
      </w:r>
      <w:r w:rsidRPr="09CBF2DF">
        <w:rPr>
          <w:rFonts w:ascii="Calibri" w:hAnsi="Calibri" w:cs="Calibri"/>
          <w:sz w:val="22"/>
          <w:szCs w:val="22"/>
        </w:rPr>
        <w:t>De kandidaat bewaart alle resultaten, overzichten van zijn beoordelingen en zijn eventuele dossiers. Het al of niet bewaren van praktische opdrachten wordt aan de kandidaat overgelaten.</w:t>
      </w:r>
      <w:r>
        <w:br/>
      </w:r>
      <w:r w:rsidRPr="09CBF2DF">
        <w:rPr>
          <w:rFonts w:ascii="Calibri" w:hAnsi="Calibri" w:cs="Calibri"/>
          <w:sz w:val="22"/>
          <w:szCs w:val="22"/>
        </w:rPr>
        <w:t xml:space="preserve">Voor het eventueel verlies van dossiers of praktische opdrachten is de kandidaat zelf verantwoordelijk.               </w:t>
      </w:r>
    </w:p>
    <w:p w:rsidRPr="006518B3" w:rsidR="001D737F" w:rsidRDefault="001D737F" w14:paraId="7B82BD9C" w14:textId="77777777">
      <w:pPr>
        <w:numPr>
          <w:ilvl w:val="2"/>
          <w:numId w:val="14"/>
        </w:numPr>
        <w:tabs>
          <w:tab w:val="clear" w:pos="2136"/>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Een kandidaat heeft het Schoolexamen afgerond als alle toetsen en praktische opdrachten </w:t>
      </w:r>
      <w:r w:rsidR="00C057DB">
        <w:rPr>
          <w:rFonts w:ascii="Calibri" w:hAnsi="Calibri" w:cs="Calibri"/>
          <w:sz w:val="22"/>
          <w:szCs w:val="22"/>
        </w:rPr>
        <w:t xml:space="preserve">zijn gemaakt en beoordeeld </w:t>
      </w:r>
      <w:r w:rsidRPr="00894416" w:rsidR="00C057DB">
        <w:rPr>
          <w:rFonts w:ascii="Calibri" w:hAnsi="Calibri" w:cs="Calibri"/>
          <w:sz w:val="22"/>
          <w:szCs w:val="22"/>
        </w:rPr>
        <w:t>en het</w:t>
      </w:r>
      <w:r w:rsidRPr="00894416">
        <w:rPr>
          <w:rFonts w:ascii="Calibri" w:hAnsi="Calibri" w:cs="Calibri"/>
          <w:sz w:val="22"/>
          <w:szCs w:val="22"/>
        </w:rPr>
        <w:t xml:space="preserve"> </w:t>
      </w:r>
      <w:r w:rsidRPr="00894416" w:rsidR="003B2FA7">
        <w:rPr>
          <w:rFonts w:ascii="Calibri" w:hAnsi="Calibri" w:cs="Calibri"/>
          <w:sz w:val="22"/>
          <w:szCs w:val="22"/>
        </w:rPr>
        <w:t>profielwerkstuk</w:t>
      </w:r>
      <w:r w:rsidRPr="00894416">
        <w:rPr>
          <w:rFonts w:ascii="Calibri" w:hAnsi="Calibri" w:cs="Calibri"/>
          <w:sz w:val="22"/>
          <w:szCs w:val="22"/>
        </w:rPr>
        <w:t xml:space="preserve"> </w:t>
      </w:r>
      <w:r w:rsidRPr="006518B3">
        <w:rPr>
          <w:rFonts w:ascii="Calibri" w:hAnsi="Calibri" w:cs="Calibri"/>
          <w:sz w:val="22"/>
          <w:szCs w:val="22"/>
        </w:rPr>
        <w:t xml:space="preserve">(GL en TL) en alle handelingsdelen en lichamelijke opvoeding, levensbeschouwelijke vorming en </w:t>
      </w:r>
      <w:r w:rsidRPr="006518B3" w:rsidR="00F84677">
        <w:rPr>
          <w:rFonts w:ascii="Calibri" w:hAnsi="Calibri" w:cs="Calibri"/>
          <w:sz w:val="22"/>
          <w:szCs w:val="22"/>
        </w:rPr>
        <w:t>kunstvakken 1 met ‘voldoende’</w:t>
      </w:r>
      <w:r w:rsidRPr="006518B3">
        <w:rPr>
          <w:rFonts w:ascii="Calibri" w:hAnsi="Calibri" w:cs="Calibri"/>
          <w:sz w:val="22"/>
          <w:szCs w:val="22"/>
        </w:rPr>
        <w:t xml:space="preserve"> </w:t>
      </w:r>
      <w:r w:rsidRPr="006518B3" w:rsidR="00F84677">
        <w:rPr>
          <w:rFonts w:ascii="Calibri" w:hAnsi="Calibri" w:cs="Calibri"/>
          <w:sz w:val="22"/>
          <w:szCs w:val="22"/>
        </w:rPr>
        <w:t xml:space="preserve">of ‘goed’ </w:t>
      </w:r>
      <w:r w:rsidRPr="006518B3">
        <w:rPr>
          <w:rFonts w:ascii="Calibri" w:hAnsi="Calibri" w:cs="Calibri"/>
          <w:sz w:val="22"/>
          <w:szCs w:val="22"/>
        </w:rPr>
        <w:t xml:space="preserve">zijn afgesloten. Indien het Schoolexamen niet is afgerond, kan de kandidaat  wel aan het centraal examen deelnemen doch </w:t>
      </w:r>
      <w:r w:rsidRPr="006518B3" w:rsidR="007E2077">
        <w:rPr>
          <w:rFonts w:ascii="Calibri" w:hAnsi="Calibri" w:cs="Calibri"/>
          <w:sz w:val="22"/>
          <w:szCs w:val="22"/>
        </w:rPr>
        <w:t>geen diploma ontvangen.</w:t>
      </w:r>
    </w:p>
    <w:p w:rsidRPr="006518B3" w:rsidR="001D737F" w:rsidRDefault="001D737F" w14:paraId="61B0FA70"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826" w:hanging="510"/>
        <w:rPr>
          <w:rFonts w:ascii="Calibri" w:hAnsi="Calibri" w:cs="Calibri"/>
          <w:sz w:val="22"/>
          <w:szCs w:val="22"/>
        </w:rPr>
      </w:pPr>
    </w:p>
    <w:p w:rsidRPr="006518B3" w:rsidR="001D737F" w:rsidRDefault="001D737F" w14:paraId="5D8482C3" w14:textId="29CFB833">
      <w:pPr>
        <w:numPr>
          <w:ilvl w:val="1"/>
          <w:numId w:val="14"/>
        </w:numPr>
        <w:tabs>
          <w:tab w:val="clear" w:pos="1158"/>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Overige bepalingen</w:t>
      </w:r>
    </w:p>
    <w:p w:rsidRPr="006518B3" w:rsidR="001D737F" w:rsidRDefault="001D737F" w14:paraId="3F995825" w14:textId="6A455FE8">
      <w:pPr>
        <w:tabs>
          <w:tab w:val="left" w:pos="-1142"/>
          <w:tab w:val="left" w:pos="-720"/>
          <w:tab w:val="left"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4.9.1</w:t>
      </w:r>
      <w:r w:rsidRPr="006518B3">
        <w:rPr>
          <w:rFonts w:ascii="Calibri" w:hAnsi="Calibri" w:cs="Calibri"/>
          <w:sz w:val="22"/>
          <w:szCs w:val="22"/>
        </w:rPr>
        <w:tab/>
      </w:r>
      <w:r w:rsidRPr="006518B3">
        <w:rPr>
          <w:rFonts w:ascii="Calibri" w:hAnsi="Calibri" w:cs="Calibri"/>
          <w:sz w:val="22"/>
          <w:szCs w:val="22"/>
        </w:rPr>
        <w:t>De resultaten van het Schoolexamen behaald in het derde leerjaar, komen te vervallen als de kandidaat niet wordt bevorderd naar het examenjaar.</w:t>
      </w:r>
      <w:r w:rsidRPr="006518B3">
        <w:rPr>
          <w:rFonts w:ascii="Calibri" w:hAnsi="Calibri" w:cs="Calibri"/>
          <w:sz w:val="22"/>
          <w:szCs w:val="22"/>
        </w:rPr>
        <w:tab/>
      </w:r>
      <w:r w:rsidRPr="006518B3">
        <w:rPr>
          <w:rFonts w:ascii="Calibri" w:hAnsi="Calibri" w:cs="Calibri"/>
          <w:sz w:val="22"/>
          <w:szCs w:val="22"/>
        </w:rPr>
        <w:t xml:space="preserve">     </w:t>
      </w:r>
    </w:p>
    <w:p w:rsidR="001D737F" w:rsidRDefault="001D737F" w14:paraId="78D74D18" w14:textId="59C1B12E">
      <w:pPr>
        <w:numPr>
          <w:ilvl w:val="2"/>
          <w:numId w:val="14"/>
        </w:numPr>
        <w:tabs>
          <w:tab w:val="left" w:pos="-1142"/>
          <w:tab w:val="left" w:pos="-720"/>
          <w:tab w:val="left" w:pos="316"/>
          <w:tab w:val="left"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De Schoolexamenresultaten, behaald in het examenjaar, komen te vervallen, als de kandidaat niet slaagt voor het examen. De </w:t>
      </w:r>
      <w:r w:rsidRPr="006518B3" w:rsidR="007E2077">
        <w:rPr>
          <w:rFonts w:ascii="Calibri" w:hAnsi="Calibri" w:cs="Calibri"/>
          <w:sz w:val="22"/>
          <w:szCs w:val="22"/>
        </w:rPr>
        <w:t xml:space="preserve">resultaat </w:t>
      </w:r>
      <w:r w:rsidRPr="006518B3">
        <w:rPr>
          <w:rFonts w:ascii="Calibri" w:hAnsi="Calibri" w:cs="Calibri"/>
          <w:sz w:val="22"/>
          <w:szCs w:val="22"/>
        </w:rPr>
        <w:t xml:space="preserve">van het SE behaald in het derde leerjaar blijven </w:t>
      </w:r>
      <w:r w:rsidRPr="006518B3">
        <w:rPr>
          <w:rFonts w:ascii="Calibri" w:hAnsi="Calibri" w:cs="Calibri"/>
          <w:b/>
          <w:bCs/>
          <w:sz w:val="22"/>
          <w:szCs w:val="22"/>
        </w:rPr>
        <w:t>wel</w:t>
      </w:r>
      <w:r w:rsidRPr="006518B3">
        <w:rPr>
          <w:rFonts w:ascii="Calibri" w:hAnsi="Calibri" w:cs="Calibri"/>
          <w:sz w:val="22"/>
          <w:szCs w:val="22"/>
        </w:rPr>
        <w:t xml:space="preserve"> staan als de kandidaat niet slaagt voor het examen</w:t>
      </w:r>
    </w:p>
    <w:p w:rsidRPr="00A61125" w:rsidR="001D737F" w:rsidP="00A61125" w:rsidRDefault="001D737F" w14:paraId="76B580C2" w14:textId="3F091043">
      <w:pPr>
        <w:numPr>
          <w:ilvl w:val="2"/>
          <w:numId w:val="14"/>
        </w:numPr>
        <w:tabs>
          <w:tab w:val="left" w:pos="-1142"/>
          <w:tab w:val="left" w:pos="-720"/>
          <w:tab w:val="left" w:pos="316"/>
          <w:tab w:val="left"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A61125">
        <w:rPr>
          <w:rFonts w:ascii="Calibri" w:hAnsi="Calibri" w:cs="Calibri"/>
          <w:sz w:val="22"/>
          <w:szCs w:val="22"/>
        </w:rPr>
        <w:t xml:space="preserve">Voor de kandidaat die tot het derde of examenjaar wordt toegelaten, nadat in dat </w:t>
      </w:r>
      <w:r w:rsidRPr="00A61125" w:rsidR="00941157">
        <w:rPr>
          <w:rFonts w:ascii="Calibri" w:hAnsi="Calibri" w:cs="Calibri"/>
          <w:sz w:val="22"/>
          <w:szCs w:val="22"/>
        </w:rPr>
        <w:t xml:space="preserve">cohort </w:t>
      </w:r>
      <w:r w:rsidRPr="00A61125">
        <w:rPr>
          <w:rFonts w:ascii="Calibri" w:hAnsi="Calibri" w:cs="Calibri"/>
          <w:sz w:val="22"/>
          <w:szCs w:val="22"/>
        </w:rPr>
        <w:t xml:space="preserve">reeds toetsen zijn gehouden, </w:t>
      </w:r>
      <w:r w:rsidRPr="00A61125" w:rsidR="001E25B4">
        <w:rPr>
          <w:rFonts w:ascii="Calibri" w:hAnsi="Calibri" w:cs="Calibri"/>
          <w:sz w:val="22"/>
          <w:szCs w:val="22"/>
        </w:rPr>
        <w:t>m</w:t>
      </w:r>
      <w:r w:rsidRPr="00A61125" w:rsidR="00871419">
        <w:rPr>
          <w:rFonts w:ascii="Calibri" w:hAnsi="Calibri" w:cs="Calibri"/>
          <w:sz w:val="22"/>
          <w:szCs w:val="22"/>
        </w:rPr>
        <w:t xml:space="preserve">oeten deze kandidaten </w:t>
      </w:r>
      <w:r w:rsidRPr="00A61125" w:rsidR="00C968B0">
        <w:rPr>
          <w:rFonts w:ascii="Calibri" w:hAnsi="Calibri" w:cs="Calibri"/>
          <w:sz w:val="22"/>
          <w:szCs w:val="22"/>
        </w:rPr>
        <w:t xml:space="preserve">deze </w:t>
      </w:r>
      <w:r w:rsidRPr="00A61125" w:rsidR="001E25B4">
        <w:rPr>
          <w:rFonts w:ascii="Calibri" w:hAnsi="Calibri" w:cs="Calibri"/>
          <w:sz w:val="22"/>
          <w:szCs w:val="22"/>
        </w:rPr>
        <w:t xml:space="preserve"> PTA onderdelen in</w:t>
      </w:r>
      <w:r w:rsidRPr="00A61125" w:rsidR="003E5837">
        <w:rPr>
          <w:rFonts w:ascii="Calibri" w:hAnsi="Calibri" w:cs="Calibri"/>
          <w:sz w:val="22"/>
          <w:szCs w:val="22"/>
        </w:rPr>
        <w:t>h</w:t>
      </w:r>
      <w:r w:rsidRPr="00A61125" w:rsidR="001E25B4">
        <w:rPr>
          <w:rFonts w:ascii="Calibri" w:hAnsi="Calibri" w:cs="Calibri"/>
          <w:sz w:val="22"/>
          <w:szCs w:val="22"/>
        </w:rPr>
        <w:t>alen.</w:t>
      </w:r>
      <w:r w:rsidRPr="00A61125" w:rsidR="00DC5CAB">
        <w:rPr>
          <w:rFonts w:ascii="Calibri" w:hAnsi="Calibri" w:cs="Calibri"/>
          <w:sz w:val="22"/>
          <w:szCs w:val="22"/>
        </w:rPr>
        <w:t xml:space="preserve"> Dit mag </w:t>
      </w:r>
      <w:r w:rsidRPr="00A61125" w:rsidR="00005674">
        <w:rPr>
          <w:rFonts w:ascii="Calibri" w:hAnsi="Calibri" w:cs="Calibri"/>
          <w:sz w:val="22"/>
          <w:szCs w:val="22"/>
        </w:rPr>
        <w:t xml:space="preserve">in </w:t>
      </w:r>
      <w:r w:rsidRPr="00A61125" w:rsidR="00F72ED3">
        <w:rPr>
          <w:rFonts w:ascii="Calibri" w:hAnsi="Calibri" w:cs="Calibri"/>
          <w:sz w:val="22"/>
          <w:szCs w:val="22"/>
        </w:rPr>
        <w:t>éé</w:t>
      </w:r>
      <w:r w:rsidRPr="00A61125" w:rsidR="00005674">
        <w:rPr>
          <w:rFonts w:ascii="Calibri" w:hAnsi="Calibri" w:cs="Calibri"/>
          <w:sz w:val="22"/>
          <w:szCs w:val="22"/>
        </w:rPr>
        <w:t>n toets</w:t>
      </w:r>
      <w:r w:rsidRPr="00A61125" w:rsidR="00BE0699">
        <w:rPr>
          <w:rFonts w:ascii="Calibri" w:hAnsi="Calibri" w:cs="Calibri"/>
          <w:sz w:val="22"/>
          <w:szCs w:val="22"/>
        </w:rPr>
        <w:t>.</w:t>
      </w:r>
    </w:p>
    <w:p w:rsidR="0052776B" w:rsidP="0052776B" w:rsidRDefault="0052776B" w14:paraId="503AC4AE" w14:textId="639A9E68">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3DBBEAFA" w14:textId="6D324193">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3C0A8C8E" w14:textId="7BBEE9A4">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66163269" w14:textId="7C98CD78">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0D0F60F2" w14:textId="2206CA34">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7987FFC2" w14:textId="716BB1A1">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4B8A6CF1" w14:textId="18823258">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55D216CF" w14:textId="77C1EFEB">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661DF9B6" w14:textId="2701B853">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08090FA3" w14:textId="5EA99EA1">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2C376C18" w14:textId="55A522C4">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A61125" w:rsidP="0052776B" w:rsidRDefault="00A61125" w14:paraId="3B33AFBE" w14:textId="48E9CD23">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A61125" w:rsidP="0052776B" w:rsidRDefault="00A61125" w14:paraId="4C6F8BA2" w14:textId="6E4CB079">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A61125" w:rsidP="0052776B" w:rsidRDefault="00A61125" w14:paraId="0F1AFE02" w14:textId="77777777">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134823AA" w14:textId="518CED13">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B2375B" w:rsidP="0052776B" w:rsidRDefault="00B2375B" w14:paraId="266FD436" w14:textId="77777777">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52776B" w:rsidP="0052776B" w:rsidRDefault="0052776B" w14:paraId="5E130C0E" w14:textId="1BC2591E">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0052776B" w:rsidP="0052776B" w:rsidRDefault="0052776B" w14:paraId="09E19A2F" w14:textId="77777777">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rPr>
          <w:rFonts w:ascii="Calibri" w:hAnsi="Calibri" w:cs="Calibri"/>
          <w:sz w:val="22"/>
          <w:szCs w:val="22"/>
        </w:rPr>
      </w:pPr>
    </w:p>
    <w:p w:rsidRPr="006518B3" w:rsidR="001D737F" w:rsidRDefault="001D737F" w14:paraId="14C2F9FF" w14:textId="47883A8B">
      <w:pPr>
        <w:numPr>
          <w:ilvl w:val="0"/>
          <w:numId w:val="3"/>
        </w:numPr>
        <w:tabs>
          <w:tab w:val="clear" w:pos="360"/>
          <w:tab w:val="left" w:pos="-1142"/>
          <w:tab w:val="left" w:pos="-720"/>
          <w:tab w:val="left" w:pos="142"/>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lastRenderedPageBreak/>
        <w:t>CENTRAAL EXAMEN</w:t>
      </w:r>
      <w:r w:rsidRPr="006518B3" w:rsidR="00FB5493">
        <w:rPr>
          <w:rFonts w:ascii="Calibri" w:hAnsi="Calibri" w:cs="Calibri"/>
          <w:sz w:val="22"/>
          <w:szCs w:val="22"/>
        </w:rPr>
        <w:t xml:space="preserve"> </w:t>
      </w:r>
    </w:p>
    <w:p w:rsidRPr="006518B3" w:rsidR="001D737F" w:rsidRDefault="001D737F" w14:paraId="16FD5CF1" w14:textId="77777777">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ab/>
      </w:r>
      <w:r w:rsidRPr="006518B3">
        <w:rPr>
          <w:rFonts w:ascii="Calibri" w:hAnsi="Calibri" w:cs="Calibri"/>
          <w:sz w:val="22"/>
          <w:szCs w:val="22"/>
        </w:rPr>
        <w:tab/>
      </w:r>
    </w:p>
    <w:p w:rsidRPr="00480116" w:rsidR="001D737F" w:rsidP="00480116" w:rsidRDefault="001D737F" w14:paraId="7BA5A4D0" w14:textId="17EB55DE">
      <w:pPr>
        <w:numPr>
          <w:ilvl w:val="1"/>
          <w:numId w:val="3"/>
        </w:numPr>
        <w:tabs>
          <w:tab w:val="left" w:pos="-1142"/>
          <w:tab w:val="left" w:pos="-720"/>
          <w:tab w:val="left" w:pos="142"/>
          <w:tab w:val="num" w:pos="567"/>
          <w:tab w:val="num" w:pos="709"/>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480116">
        <w:rPr>
          <w:rFonts w:ascii="Calibri" w:hAnsi="Calibri" w:cs="Calibri"/>
          <w:sz w:val="22"/>
          <w:szCs w:val="22"/>
        </w:rPr>
        <w:t>Algemeen</w:t>
      </w:r>
    </w:p>
    <w:p w:rsidRPr="006518B3" w:rsidR="001D737F" w:rsidRDefault="001D737F" w14:paraId="1CB0A94A" w14:textId="77777777">
      <w:pPr>
        <w:numPr>
          <w:ilvl w:val="2"/>
          <w:numId w:val="3"/>
        </w:numPr>
        <w:tabs>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Het centraal examen wordt afgenomen conform de artikelen 36 t/m 44 van het Eindexamenbesluit VWO-HAVO-VMBO.</w:t>
      </w:r>
    </w:p>
    <w:p w:rsidRPr="006518B3" w:rsidR="001D737F" w:rsidRDefault="001D737F" w14:paraId="405B3ABF" w14:textId="77777777">
      <w:pPr>
        <w:numPr>
          <w:ilvl w:val="2"/>
          <w:numId w:val="3"/>
        </w:numPr>
        <w:tabs>
          <w:tab w:val="left" w:pos="-1142"/>
          <w:tab w:val="left" w:pos="-720"/>
          <w:tab w:val="left" w:pos="142"/>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Tenminste 14 dagen voor de aanvang van het centraal examen ontvangen de kandidaten het rooster van het centraal examen. In dit rooster staat in elk geval vermeld:                                                                                         </w:t>
      </w:r>
    </w:p>
    <w:p w:rsidRPr="006518B3" w:rsidR="001D737F" w:rsidP="0006482B" w:rsidRDefault="001D737F" w14:paraId="06E99A71" w14:textId="77777777">
      <w:pPr>
        <w:numPr>
          <w:ilvl w:val="0"/>
          <w:numId w:val="8"/>
        </w:numPr>
        <w:tabs>
          <w:tab w:val="clear" w:pos="2496"/>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567" w:firstLine="0"/>
        <w:rPr>
          <w:rFonts w:ascii="Calibri" w:hAnsi="Calibri" w:cs="Calibri"/>
          <w:sz w:val="22"/>
          <w:szCs w:val="22"/>
        </w:rPr>
      </w:pPr>
      <w:r w:rsidRPr="006518B3">
        <w:rPr>
          <w:rFonts w:ascii="Calibri" w:hAnsi="Calibri" w:cs="Calibri"/>
          <w:sz w:val="22"/>
          <w:szCs w:val="22"/>
        </w:rPr>
        <w:t xml:space="preserve">de plaats waar de </w:t>
      </w:r>
      <w:r w:rsidRPr="006518B3" w:rsidR="0006482B">
        <w:rPr>
          <w:rFonts w:ascii="Calibri" w:hAnsi="Calibri" w:cs="Calibri"/>
          <w:sz w:val="22"/>
          <w:szCs w:val="22"/>
        </w:rPr>
        <w:t xml:space="preserve">toetsen van het centraal examen  </w:t>
      </w:r>
      <w:r w:rsidRPr="006518B3" w:rsidR="0006482B">
        <w:rPr>
          <w:rFonts w:ascii="Calibri" w:hAnsi="Calibri" w:cs="Calibri"/>
          <w:sz w:val="22"/>
          <w:szCs w:val="22"/>
        </w:rPr>
        <w:br/>
      </w:r>
      <w:r w:rsidRPr="006518B3" w:rsidR="0006482B">
        <w:rPr>
          <w:rFonts w:ascii="Calibri" w:hAnsi="Calibri" w:cs="Calibri"/>
          <w:sz w:val="22"/>
          <w:szCs w:val="22"/>
        </w:rPr>
        <w:t xml:space="preserve">     </w:t>
      </w:r>
      <w:r w:rsidRPr="006518B3">
        <w:rPr>
          <w:rFonts w:ascii="Calibri" w:hAnsi="Calibri" w:cs="Calibri"/>
          <w:sz w:val="22"/>
          <w:szCs w:val="22"/>
        </w:rPr>
        <w:t>worden</w:t>
      </w:r>
      <w:r w:rsidRPr="006518B3" w:rsidR="0006482B">
        <w:rPr>
          <w:rFonts w:ascii="Calibri" w:hAnsi="Calibri" w:cs="Calibri"/>
          <w:sz w:val="22"/>
          <w:szCs w:val="22"/>
        </w:rPr>
        <w:t xml:space="preserve"> </w:t>
      </w:r>
      <w:r w:rsidRPr="006518B3">
        <w:rPr>
          <w:rFonts w:ascii="Calibri" w:hAnsi="Calibri" w:cs="Calibri"/>
          <w:sz w:val="22"/>
          <w:szCs w:val="22"/>
        </w:rPr>
        <w:t>afgenomen</w:t>
      </w:r>
    </w:p>
    <w:p w:rsidRPr="006518B3" w:rsidR="001D737F" w:rsidRDefault="001D737F" w14:paraId="4AD6877D" w14:textId="77777777">
      <w:pPr>
        <w:numPr>
          <w:ilvl w:val="0"/>
          <w:numId w:val="8"/>
        </w:num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hanging="1929"/>
        <w:rPr>
          <w:rFonts w:ascii="Calibri" w:hAnsi="Calibri" w:cs="Calibri"/>
          <w:sz w:val="22"/>
          <w:szCs w:val="22"/>
        </w:rPr>
      </w:pPr>
      <w:r w:rsidRPr="006518B3">
        <w:rPr>
          <w:rFonts w:ascii="Calibri" w:hAnsi="Calibri" w:cs="Calibri"/>
          <w:sz w:val="22"/>
          <w:szCs w:val="22"/>
        </w:rPr>
        <w:t>het tijdstip waarop de toetsen worden afgenomen</w:t>
      </w:r>
    </w:p>
    <w:p w:rsidRPr="006518B3" w:rsidR="001D737F" w:rsidRDefault="001D737F" w14:paraId="2318A738" w14:textId="77777777">
      <w:pPr>
        <w:numPr>
          <w:ilvl w:val="0"/>
          <w:numId w:val="8"/>
        </w:num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hanging="1929"/>
        <w:rPr>
          <w:rFonts w:ascii="Calibri" w:hAnsi="Calibri" w:cs="Calibri"/>
          <w:sz w:val="22"/>
          <w:szCs w:val="22"/>
        </w:rPr>
      </w:pPr>
      <w:r w:rsidRPr="006518B3">
        <w:rPr>
          <w:rFonts w:ascii="Calibri" w:hAnsi="Calibri" w:cs="Calibri"/>
          <w:sz w:val="22"/>
          <w:szCs w:val="22"/>
        </w:rPr>
        <w:t>de duur van de toetsen.</w:t>
      </w:r>
    </w:p>
    <w:p w:rsidRPr="006518B3" w:rsidR="001D737F" w:rsidRDefault="001D737F" w14:paraId="03D3DCE6"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Calibri" w:hAnsi="Calibri" w:cs="Calibri"/>
          <w:sz w:val="22"/>
          <w:szCs w:val="22"/>
        </w:rPr>
      </w:pPr>
    </w:p>
    <w:p w:rsidRPr="00480116" w:rsidR="001D737F" w:rsidP="00480116" w:rsidRDefault="001D737F" w14:paraId="0A537FB6" w14:textId="651120A5">
      <w:pPr>
        <w:numPr>
          <w:ilvl w:val="1"/>
          <w:numId w:val="3"/>
        </w:numPr>
        <w:tabs>
          <w:tab w:val="clear" w:pos="1068"/>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480116">
        <w:rPr>
          <w:rFonts w:ascii="Calibri" w:hAnsi="Calibri" w:cs="Calibri"/>
          <w:sz w:val="22"/>
          <w:szCs w:val="22"/>
        </w:rPr>
        <w:t xml:space="preserve">Gang van zaken tijdens het centraal examen </w:t>
      </w:r>
    </w:p>
    <w:p w:rsidRPr="006518B3" w:rsidR="008A6FFF" w:rsidP="008A6FFF" w:rsidRDefault="001D737F" w14:paraId="40572057" w14:textId="7777777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De kandidaten maken het schriftelijk werk onder toezicht van door de vestig</w:t>
      </w:r>
      <w:r w:rsidRPr="006518B3" w:rsidR="008A6FFF">
        <w:rPr>
          <w:rFonts w:ascii="Calibri" w:hAnsi="Calibri" w:cs="Calibri"/>
          <w:sz w:val="22"/>
          <w:szCs w:val="22"/>
        </w:rPr>
        <w:t>ingsdirecteur aangewezen toezichthouder</w:t>
      </w:r>
      <w:r w:rsidR="00542E74">
        <w:rPr>
          <w:rFonts w:ascii="Calibri" w:hAnsi="Calibri" w:cs="Calibri"/>
          <w:sz w:val="22"/>
          <w:szCs w:val="22"/>
        </w:rPr>
        <w:t xml:space="preserve">. In </w:t>
      </w:r>
      <w:r w:rsidRPr="00AD75EF" w:rsidR="00542E74">
        <w:rPr>
          <w:rFonts w:ascii="Calibri" w:hAnsi="Calibri" w:cs="Calibri"/>
          <w:sz w:val="22"/>
          <w:szCs w:val="22"/>
        </w:rPr>
        <w:t>de examenruimte</w:t>
      </w:r>
      <w:r w:rsidRPr="00AD75EF">
        <w:rPr>
          <w:rFonts w:ascii="Calibri" w:hAnsi="Calibri" w:cs="Calibri"/>
          <w:sz w:val="22"/>
          <w:szCs w:val="22"/>
        </w:rPr>
        <w:t xml:space="preserve"> </w:t>
      </w:r>
      <w:r w:rsidRPr="006518B3">
        <w:rPr>
          <w:rFonts w:ascii="Calibri" w:hAnsi="Calibri" w:cs="Calibri"/>
          <w:sz w:val="22"/>
          <w:szCs w:val="22"/>
        </w:rPr>
        <w:t xml:space="preserve">zijn minimaal twee toezichthouders aanwezig. </w:t>
      </w:r>
    </w:p>
    <w:p w:rsidRPr="006518B3" w:rsidR="001D737F" w:rsidP="008A6FFF" w:rsidRDefault="001D737F" w14:paraId="69807E6C" w14:textId="7777777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Tijdens een toets van het centraal examen worden aan de kandidaten geen mededelingen van welke aard ook, aangaande de opgaven gedaan.</w:t>
      </w:r>
    </w:p>
    <w:p w:rsidRPr="006518B3" w:rsidR="001D737F" w:rsidRDefault="001D737F" w14:paraId="017EE6C1" w14:textId="7777777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Een overzicht van hulpmiddelen waarvan het gebruik door de </w:t>
      </w:r>
      <w:proofErr w:type="spellStart"/>
      <w:r w:rsidRPr="006518B3">
        <w:rPr>
          <w:rFonts w:ascii="Calibri" w:hAnsi="Calibri" w:cs="Calibri"/>
          <w:sz w:val="22"/>
          <w:szCs w:val="22"/>
        </w:rPr>
        <w:t>C</w:t>
      </w:r>
      <w:r w:rsidRPr="006518B3" w:rsidR="008A6FFF">
        <w:rPr>
          <w:rFonts w:ascii="Calibri" w:hAnsi="Calibri" w:cs="Calibri"/>
          <w:sz w:val="22"/>
          <w:szCs w:val="22"/>
        </w:rPr>
        <w:t>v</w:t>
      </w:r>
      <w:r w:rsidRPr="006518B3" w:rsidR="00FB1AA9">
        <w:rPr>
          <w:rFonts w:ascii="Calibri" w:hAnsi="Calibri" w:cs="Calibri"/>
          <w:sz w:val="22"/>
          <w:szCs w:val="22"/>
        </w:rPr>
        <w:t>T</w:t>
      </w:r>
      <w:r w:rsidRPr="006518B3" w:rsidR="008A6FFF">
        <w:rPr>
          <w:rFonts w:ascii="Calibri" w:hAnsi="Calibri" w:cs="Calibri"/>
          <w:sz w:val="22"/>
          <w:szCs w:val="22"/>
        </w:rPr>
        <w:t>E</w:t>
      </w:r>
      <w:proofErr w:type="spellEnd"/>
      <w:r w:rsidRPr="006518B3" w:rsidR="008A6FFF">
        <w:rPr>
          <w:rFonts w:ascii="Calibri" w:hAnsi="Calibri" w:cs="Calibri"/>
          <w:sz w:val="22"/>
          <w:szCs w:val="22"/>
        </w:rPr>
        <w:t xml:space="preserve"> </w:t>
      </w:r>
      <w:r w:rsidRPr="006518B3">
        <w:rPr>
          <w:rFonts w:ascii="Calibri" w:hAnsi="Calibri" w:cs="Calibri"/>
          <w:sz w:val="22"/>
          <w:szCs w:val="22"/>
        </w:rPr>
        <w:t xml:space="preserve"> is toege</w:t>
      </w:r>
      <w:r w:rsidRPr="006518B3">
        <w:rPr>
          <w:rFonts w:ascii="Calibri" w:hAnsi="Calibri" w:cs="Calibri"/>
          <w:sz w:val="22"/>
          <w:szCs w:val="22"/>
        </w:rPr>
        <w:softHyphen/>
        <w:t>staan, zal tijdig aan de leerlingen worden uitgereikt.</w:t>
      </w:r>
    </w:p>
    <w:p w:rsidRPr="006518B3" w:rsidR="001D737F" w:rsidRDefault="001D737F" w14:paraId="7C6734B4" w14:textId="792FEC00">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Tassen, jassen, mobiele communicatiemiddelen mogen niet naar </w:t>
      </w:r>
      <w:r w:rsidR="00AD75EF">
        <w:rPr>
          <w:rFonts w:ascii="Calibri" w:hAnsi="Calibri" w:cs="Calibri"/>
          <w:sz w:val="22"/>
          <w:szCs w:val="22"/>
        </w:rPr>
        <w:t>de</w:t>
      </w:r>
      <w:r w:rsidRPr="006518B3">
        <w:rPr>
          <w:rFonts w:ascii="Calibri" w:hAnsi="Calibri" w:cs="Calibri"/>
          <w:sz w:val="22"/>
          <w:szCs w:val="22"/>
        </w:rPr>
        <w:t xml:space="preserve"> examen</w:t>
      </w:r>
      <w:r w:rsidR="00AD75EF">
        <w:rPr>
          <w:rFonts w:ascii="Calibri" w:hAnsi="Calibri" w:cs="Calibri"/>
          <w:sz w:val="22"/>
          <w:szCs w:val="22"/>
        </w:rPr>
        <w:t>ruimte</w:t>
      </w:r>
      <w:r w:rsidRPr="006518B3">
        <w:rPr>
          <w:rFonts w:ascii="Calibri" w:hAnsi="Calibri" w:cs="Calibri"/>
          <w:sz w:val="22"/>
          <w:szCs w:val="22"/>
        </w:rPr>
        <w:t xml:space="preserve"> worden meegeno</w:t>
      </w:r>
      <w:r w:rsidRPr="006518B3">
        <w:rPr>
          <w:rFonts w:ascii="Calibri" w:hAnsi="Calibri" w:cs="Calibri"/>
          <w:sz w:val="22"/>
          <w:szCs w:val="22"/>
        </w:rPr>
        <w:softHyphen/>
        <w:t>men.</w:t>
      </w:r>
      <w:r w:rsidRPr="006518B3" w:rsidR="00FB1AA9">
        <w:rPr>
          <w:rFonts w:ascii="Calibri" w:hAnsi="Calibri" w:cs="Calibri"/>
          <w:sz w:val="22"/>
          <w:szCs w:val="22"/>
        </w:rPr>
        <w:t xml:space="preserve"> </w:t>
      </w:r>
    </w:p>
    <w:p w:rsidRPr="006518B3" w:rsidR="001D737F" w:rsidRDefault="001D737F" w14:paraId="1E5DDF3F" w14:textId="7777777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Het examenwerk mag niet met potlood worden gemaakt. ”</w:t>
      </w:r>
      <w:proofErr w:type="spellStart"/>
      <w:r w:rsidRPr="006518B3" w:rsidR="00F84677">
        <w:rPr>
          <w:rFonts w:ascii="Calibri" w:hAnsi="Calibri" w:cs="Calibri"/>
          <w:sz w:val="22"/>
          <w:szCs w:val="22"/>
        </w:rPr>
        <w:t>T</w:t>
      </w:r>
      <w:r w:rsidRPr="006518B3">
        <w:rPr>
          <w:rFonts w:ascii="Calibri" w:hAnsi="Calibri" w:cs="Calibri"/>
          <w:sz w:val="22"/>
          <w:szCs w:val="22"/>
        </w:rPr>
        <w:t>ipp</w:t>
      </w:r>
      <w:proofErr w:type="spellEnd"/>
      <w:r w:rsidRPr="006518B3">
        <w:rPr>
          <w:rFonts w:ascii="Calibri" w:hAnsi="Calibri" w:cs="Calibri"/>
          <w:sz w:val="22"/>
          <w:szCs w:val="22"/>
        </w:rPr>
        <w:t>-ex” mag niet worden gebruikt.</w:t>
      </w:r>
    </w:p>
    <w:p w:rsidRPr="006518B3" w:rsidR="001D737F" w:rsidRDefault="001D737F" w14:paraId="124A2AAA" w14:textId="5535BC61">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Het werk wordt gemaakt op papier, gewaarmerkt en verstrekt door de school. Ook het kladpapier wordt door de school gewaarmerkt en verstrekt. Kandidaten mogen geen  papier meenemen naar </w:t>
      </w:r>
      <w:r w:rsidR="00AD75EF">
        <w:rPr>
          <w:rFonts w:ascii="Calibri" w:hAnsi="Calibri" w:cs="Calibri"/>
          <w:sz w:val="22"/>
          <w:szCs w:val="22"/>
        </w:rPr>
        <w:t xml:space="preserve">de </w:t>
      </w:r>
      <w:r w:rsidRPr="006518B3">
        <w:rPr>
          <w:rFonts w:ascii="Calibri" w:hAnsi="Calibri" w:cs="Calibri"/>
          <w:sz w:val="22"/>
          <w:szCs w:val="22"/>
        </w:rPr>
        <w:t>examen</w:t>
      </w:r>
      <w:r w:rsidR="00AD75EF">
        <w:rPr>
          <w:rFonts w:ascii="Calibri" w:hAnsi="Calibri" w:cs="Calibri"/>
          <w:sz w:val="22"/>
          <w:szCs w:val="22"/>
        </w:rPr>
        <w:t>ruimte</w:t>
      </w:r>
      <w:r w:rsidRPr="006518B3">
        <w:rPr>
          <w:rFonts w:ascii="Calibri" w:hAnsi="Calibri" w:cs="Calibri"/>
          <w:sz w:val="22"/>
          <w:szCs w:val="22"/>
        </w:rPr>
        <w:t>.</w:t>
      </w:r>
    </w:p>
    <w:p w:rsidRPr="006518B3" w:rsidR="001D737F" w:rsidRDefault="001D737F" w14:paraId="425366C4" w14:textId="7777777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De kandidaat vermeldt zijn examennummer, zijn naam en de naam van de betrokken examinator. </w:t>
      </w:r>
    </w:p>
    <w:p w:rsidRPr="006518B3" w:rsidR="001D737F" w:rsidRDefault="001D737F" w14:paraId="149A5116" w14:textId="443A20B7">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Zonder toestemming van een toezichthouder mag een kandidaat, gedurende een toets van het examen, </w:t>
      </w:r>
      <w:r w:rsidR="00AD75EF">
        <w:rPr>
          <w:rFonts w:ascii="Calibri" w:hAnsi="Calibri" w:cs="Calibri"/>
          <w:sz w:val="22"/>
          <w:szCs w:val="22"/>
        </w:rPr>
        <w:t>de</w:t>
      </w:r>
      <w:r w:rsidRPr="006518B3">
        <w:rPr>
          <w:rFonts w:ascii="Calibri" w:hAnsi="Calibri" w:cs="Calibri"/>
          <w:sz w:val="22"/>
          <w:szCs w:val="22"/>
        </w:rPr>
        <w:t xml:space="preserve"> examen</w:t>
      </w:r>
      <w:r w:rsidR="00AD75EF">
        <w:rPr>
          <w:rFonts w:ascii="Calibri" w:hAnsi="Calibri" w:cs="Calibri"/>
          <w:sz w:val="22"/>
          <w:szCs w:val="22"/>
        </w:rPr>
        <w:t>ruimte</w:t>
      </w:r>
      <w:r w:rsidRPr="006518B3">
        <w:rPr>
          <w:rFonts w:ascii="Calibri" w:hAnsi="Calibri" w:cs="Calibri"/>
          <w:sz w:val="22"/>
          <w:szCs w:val="22"/>
        </w:rPr>
        <w:t xml:space="preserve"> niet verlaten</w:t>
      </w:r>
    </w:p>
    <w:p w:rsidRPr="006518B3" w:rsidR="001D737F" w:rsidRDefault="001D737F" w14:paraId="7F257156" w14:textId="205261D2">
      <w:pPr>
        <w:numPr>
          <w:ilvl w:val="2"/>
          <w:numId w:val="3"/>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 xml:space="preserve">Vanaf het moment van uitdelen van de opgaven tot het einde van de zitting dient er </w:t>
      </w:r>
      <w:r w:rsidRPr="006518B3" w:rsidR="007E2077">
        <w:rPr>
          <w:rFonts w:ascii="Calibri" w:hAnsi="Calibri" w:cs="Calibri"/>
          <w:sz w:val="22"/>
          <w:szCs w:val="22"/>
        </w:rPr>
        <w:t>r</w:t>
      </w:r>
      <w:r w:rsidRPr="006518B3">
        <w:rPr>
          <w:rFonts w:ascii="Calibri" w:hAnsi="Calibri" w:cs="Calibri"/>
          <w:sz w:val="22"/>
          <w:szCs w:val="22"/>
        </w:rPr>
        <w:t xml:space="preserve">ust in </w:t>
      </w:r>
      <w:r w:rsidR="00AD75EF">
        <w:rPr>
          <w:rFonts w:ascii="Calibri" w:hAnsi="Calibri" w:cs="Calibri"/>
          <w:sz w:val="22"/>
          <w:szCs w:val="22"/>
        </w:rPr>
        <w:t>de examenruimte</w:t>
      </w:r>
      <w:r w:rsidRPr="006518B3">
        <w:rPr>
          <w:rFonts w:ascii="Calibri" w:hAnsi="Calibri" w:cs="Calibri"/>
          <w:sz w:val="22"/>
          <w:szCs w:val="22"/>
        </w:rPr>
        <w:t xml:space="preserve"> te heersen.</w:t>
      </w:r>
    </w:p>
    <w:p w:rsidRPr="006518B3" w:rsidR="001D737F" w:rsidP="00C71593" w:rsidRDefault="001E702D" w14:paraId="5A79E0DC" w14:textId="77777777">
      <w:pPr>
        <w:numPr>
          <w:ilvl w:val="2"/>
          <w:numId w:val="3"/>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Tijdens h</w:t>
      </w:r>
      <w:r w:rsidRPr="006518B3" w:rsidR="00183720">
        <w:rPr>
          <w:rFonts w:ascii="Calibri" w:hAnsi="Calibri" w:cs="Calibri"/>
          <w:sz w:val="22"/>
          <w:szCs w:val="22"/>
        </w:rPr>
        <w:t xml:space="preserve">et eerste </w:t>
      </w:r>
      <w:r w:rsidRPr="006518B3" w:rsidR="001D737F">
        <w:rPr>
          <w:rFonts w:ascii="Calibri" w:hAnsi="Calibri" w:cs="Calibri"/>
          <w:sz w:val="22"/>
          <w:szCs w:val="22"/>
        </w:rPr>
        <w:t xml:space="preserve">uur </w:t>
      </w:r>
      <w:r w:rsidRPr="006518B3" w:rsidR="00183720">
        <w:rPr>
          <w:rFonts w:ascii="Calibri" w:hAnsi="Calibri" w:cs="Calibri"/>
          <w:sz w:val="22"/>
          <w:szCs w:val="22"/>
        </w:rPr>
        <w:t>van het examen is het een kandidaat niet toegestaan de examenzaal te verlaten</w:t>
      </w:r>
      <w:r w:rsidRPr="006518B3" w:rsidR="001D737F">
        <w:rPr>
          <w:rFonts w:ascii="Calibri" w:hAnsi="Calibri" w:cs="Calibri"/>
          <w:sz w:val="22"/>
          <w:szCs w:val="22"/>
        </w:rPr>
        <w:t xml:space="preserve">. </w:t>
      </w:r>
      <w:r w:rsidRPr="006518B3" w:rsidR="00183720">
        <w:rPr>
          <w:rFonts w:ascii="Calibri" w:hAnsi="Calibri" w:cs="Calibri"/>
          <w:sz w:val="22"/>
          <w:szCs w:val="22"/>
        </w:rPr>
        <w:t xml:space="preserve"> </w:t>
      </w:r>
      <w:r w:rsidRPr="006518B3" w:rsidR="001D737F">
        <w:rPr>
          <w:rFonts w:ascii="Calibri" w:hAnsi="Calibri" w:cs="Calibri"/>
          <w:sz w:val="22"/>
          <w:szCs w:val="22"/>
        </w:rPr>
        <w:t>Daarna mogen de kandidaten iedere vijftien minuten, na een teken van de toezichthouder, vertrekken.</w:t>
      </w:r>
    </w:p>
    <w:p w:rsidRPr="006518B3" w:rsidR="001D737F" w:rsidP="00C71593" w:rsidRDefault="001D737F" w14:paraId="10B43210" w14:textId="1E93C593">
      <w:pPr>
        <w:numPr>
          <w:ilvl w:val="2"/>
          <w:numId w:val="3"/>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De aan de kandidaten voorgelegde opgaven voor een toets van het cen</w:t>
      </w:r>
      <w:r w:rsidRPr="006518B3">
        <w:rPr>
          <w:rFonts w:ascii="Calibri" w:hAnsi="Calibri" w:cs="Calibri"/>
          <w:sz w:val="22"/>
          <w:szCs w:val="22"/>
        </w:rPr>
        <w:softHyphen/>
        <w:t xml:space="preserve">traal examen blijven in </w:t>
      </w:r>
      <w:r w:rsidR="00AD75EF">
        <w:rPr>
          <w:rFonts w:ascii="Calibri" w:hAnsi="Calibri" w:cs="Calibri"/>
          <w:sz w:val="22"/>
          <w:szCs w:val="22"/>
        </w:rPr>
        <w:t xml:space="preserve">de </w:t>
      </w:r>
      <w:r w:rsidRPr="006518B3">
        <w:rPr>
          <w:rFonts w:ascii="Calibri" w:hAnsi="Calibri" w:cs="Calibri"/>
          <w:sz w:val="22"/>
          <w:szCs w:val="22"/>
        </w:rPr>
        <w:t>examen</w:t>
      </w:r>
      <w:r w:rsidR="00AD75EF">
        <w:rPr>
          <w:rFonts w:ascii="Calibri" w:hAnsi="Calibri" w:cs="Calibri"/>
          <w:sz w:val="22"/>
          <w:szCs w:val="22"/>
        </w:rPr>
        <w:t>ruimte</w:t>
      </w:r>
      <w:r w:rsidRPr="006518B3">
        <w:rPr>
          <w:rFonts w:ascii="Calibri" w:hAnsi="Calibri" w:cs="Calibri"/>
          <w:sz w:val="22"/>
          <w:szCs w:val="22"/>
        </w:rPr>
        <w:t xml:space="preserve"> tot het einde van die toets. Een kandidaat die voor het einde van de zitting de zaal verlaat, laat de opgaven op zijn tafel liggen</w:t>
      </w:r>
      <w:r w:rsidRPr="006518B3" w:rsidR="00FB1AA9">
        <w:rPr>
          <w:rFonts w:ascii="Calibri" w:hAnsi="Calibri" w:cs="Calibri"/>
          <w:sz w:val="22"/>
          <w:szCs w:val="22"/>
        </w:rPr>
        <w:t xml:space="preserve"> (of levert deze bij een toezichthouder in)</w:t>
      </w:r>
      <w:r w:rsidRPr="006518B3">
        <w:rPr>
          <w:rFonts w:ascii="Calibri" w:hAnsi="Calibri" w:cs="Calibri"/>
          <w:sz w:val="22"/>
          <w:szCs w:val="22"/>
        </w:rPr>
        <w:t>.</w:t>
      </w:r>
    </w:p>
    <w:p w:rsidRPr="006518B3" w:rsidR="001D737F" w:rsidP="00C71593" w:rsidRDefault="001D737F" w14:paraId="6BF156FE" w14:textId="77777777">
      <w:pPr>
        <w:numPr>
          <w:ilvl w:val="2"/>
          <w:numId w:val="3"/>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Aan het einde van een zitting blijven de kandidaten zitten totdat een toe</w:t>
      </w:r>
      <w:r w:rsidRPr="006518B3">
        <w:rPr>
          <w:rFonts w:ascii="Calibri" w:hAnsi="Calibri" w:cs="Calibri"/>
          <w:sz w:val="22"/>
          <w:szCs w:val="22"/>
        </w:rPr>
        <w:softHyphen/>
        <w:t>zichthou</w:t>
      </w:r>
      <w:r w:rsidRPr="006518B3">
        <w:rPr>
          <w:rFonts w:ascii="Calibri" w:hAnsi="Calibri" w:cs="Calibri"/>
          <w:sz w:val="22"/>
          <w:szCs w:val="22"/>
        </w:rPr>
        <w:softHyphen/>
        <w:t>der het sein geeft om te vertrekken.</w:t>
      </w:r>
    </w:p>
    <w:p w:rsidR="001D737F" w:rsidP="00C71593" w:rsidRDefault="001D737F" w14:paraId="24A33D8B" w14:textId="0FD2282C">
      <w:pPr>
        <w:numPr>
          <w:ilvl w:val="2"/>
          <w:numId w:val="3"/>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Het is de kandidaten verboden enig papier dat op het examen betrek</w:t>
      </w:r>
      <w:r w:rsidRPr="006518B3">
        <w:rPr>
          <w:rFonts w:ascii="Calibri" w:hAnsi="Calibri" w:cs="Calibri"/>
          <w:sz w:val="22"/>
          <w:szCs w:val="22"/>
        </w:rPr>
        <w:softHyphen/>
        <w:t>king heeft op een andere plaats dan op de hun toegewezen tafel te leggen.</w:t>
      </w:r>
    </w:p>
    <w:p w:rsidR="00B8195C" w:rsidP="00172633" w:rsidRDefault="00B8195C" w14:paraId="0C5BDF4D" w14:textId="3D6E5AB3">
      <w:pPr>
        <w:tabs>
          <w:tab w:val="left" w:pos="-1142"/>
          <w:tab w:val="left" w:pos="-720"/>
          <w:tab w:val="left" w:pos="0"/>
          <w:tab w:val="left" w:pos="316"/>
          <w:tab w:val="left" w:pos="567"/>
          <w:tab w:val="left" w:pos="1848"/>
          <w:tab w:val="left" w:pos="2880"/>
          <w:tab w:val="left" w:pos="5362"/>
          <w:tab w:val="left" w:pos="5816"/>
          <w:tab w:val="left" w:pos="7920"/>
          <w:tab w:val="left" w:pos="8640"/>
        </w:tabs>
        <w:ind w:left="567"/>
        <w:rPr>
          <w:rFonts w:ascii="Calibri" w:hAnsi="Calibri" w:cs="Calibri"/>
          <w:sz w:val="22"/>
          <w:szCs w:val="22"/>
        </w:rPr>
      </w:pPr>
    </w:p>
    <w:p w:rsidR="00172633" w:rsidP="00172633" w:rsidRDefault="00172633" w14:paraId="4D9A4F0E" w14:textId="33D7B79C">
      <w:pPr>
        <w:tabs>
          <w:tab w:val="left" w:pos="-1142"/>
          <w:tab w:val="left" w:pos="-720"/>
          <w:tab w:val="left" w:pos="0"/>
          <w:tab w:val="left" w:pos="316"/>
          <w:tab w:val="left" w:pos="567"/>
          <w:tab w:val="left" w:pos="1848"/>
          <w:tab w:val="left" w:pos="2880"/>
          <w:tab w:val="left" w:pos="5362"/>
          <w:tab w:val="left" w:pos="5816"/>
          <w:tab w:val="left" w:pos="7920"/>
          <w:tab w:val="left" w:pos="8640"/>
        </w:tabs>
        <w:ind w:left="567"/>
        <w:rPr>
          <w:rFonts w:ascii="Calibri" w:hAnsi="Calibri" w:cs="Calibri"/>
          <w:sz w:val="22"/>
          <w:szCs w:val="22"/>
        </w:rPr>
      </w:pPr>
    </w:p>
    <w:p w:rsidR="00172633" w:rsidP="00172633" w:rsidRDefault="00172633" w14:paraId="75ABA83F" w14:textId="55626B27">
      <w:pPr>
        <w:tabs>
          <w:tab w:val="left" w:pos="-1142"/>
          <w:tab w:val="left" w:pos="-720"/>
          <w:tab w:val="left" w:pos="0"/>
          <w:tab w:val="left" w:pos="316"/>
          <w:tab w:val="left" w:pos="567"/>
          <w:tab w:val="left" w:pos="1848"/>
          <w:tab w:val="left" w:pos="2880"/>
          <w:tab w:val="left" w:pos="5362"/>
          <w:tab w:val="left" w:pos="5816"/>
          <w:tab w:val="left" w:pos="7920"/>
          <w:tab w:val="left" w:pos="8640"/>
        </w:tabs>
        <w:ind w:left="567"/>
        <w:rPr>
          <w:rFonts w:ascii="Calibri" w:hAnsi="Calibri" w:cs="Calibri"/>
          <w:sz w:val="22"/>
          <w:szCs w:val="22"/>
        </w:rPr>
      </w:pPr>
    </w:p>
    <w:p w:rsidR="00172633" w:rsidP="00172633" w:rsidRDefault="00172633" w14:paraId="3BB59128" w14:textId="77777777">
      <w:pPr>
        <w:tabs>
          <w:tab w:val="left" w:pos="-1142"/>
          <w:tab w:val="left" w:pos="-720"/>
          <w:tab w:val="left" w:pos="0"/>
          <w:tab w:val="left" w:pos="316"/>
          <w:tab w:val="left" w:pos="567"/>
          <w:tab w:val="left" w:pos="1848"/>
          <w:tab w:val="left" w:pos="2880"/>
          <w:tab w:val="left" w:pos="5362"/>
          <w:tab w:val="left" w:pos="5816"/>
          <w:tab w:val="left" w:pos="7920"/>
          <w:tab w:val="left" w:pos="8640"/>
        </w:tabs>
        <w:ind w:left="567"/>
        <w:rPr>
          <w:rFonts w:ascii="Calibri" w:hAnsi="Calibri" w:cs="Calibri"/>
          <w:sz w:val="22"/>
          <w:szCs w:val="22"/>
        </w:rPr>
      </w:pPr>
    </w:p>
    <w:p w:rsidRPr="006518B3" w:rsidR="00C05AE9" w:rsidP="00C05AE9" w:rsidRDefault="00C05AE9" w14:paraId="5B205804" w14:textId="77777777">
      <w:pPr>
        <w:tabs>
          <w:tab w:val="left" w:pos="-1142"/>
          <w:tab w:val="left" w:pos="-720"/>
          <w:tab w:val="left" w:pos="0"/>
          <w:tab w:val="left" w:pos="316"/>
          <w:tab w:val="left" w:pos="567"/>
          <w:tab w:val="left" w:pos="1848"/>
          <w:tab w:val="left" w:pos="2880"/>
          <w:tab w:val="left" w:pos="5362"/>
          <w:tab w:val="left" w:pos="5816"/>
          <w:tab w:val="left" w:pos="7920"/>
          <w:tab w:val="left" w:pos="8640"/>
        </w:tabs>
        <w:ind w:left="567"/>
        <w:rPr>
          <w:rFonts w:ascii="Calibri" w:hAnsi="Calibri" w:cs="Calibri"/>
          <w:sz w:val="22"/>
          <w:szCs w:val="22"/>
        </w:rPr>
      </w:pPr>
    </w:p>
    <w:p w:rsidRPr="006518B3" w:rsidR="001D737F" w:rsidRDefault="001D737F" w14:paraId="0D6DA84A" w14:textId="77777777">
      <w:pPr>
        <w:numPr>
          <w:ilvl w:val="0"/>
          <w:numId w:val="3"/>
        </w:numPr>
        <w:tabs>
          <w:tab w:val="clear" w:pos="360"/>
          <w:tab w:val="left" w:pos="-1142"/>
          <w:tab w:val="left" w:pos="-720"/>
          <w:tab w:val="left"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AFWIJKENDE WIJZE VAN EXAMINEREN</w:t>
      </w:r>
    </w:p>
    <w:p w:rsidRPr="006518B3" w:rsidR="001D737F" w:rsidRDefault="001D737F" w14:paraId="42DDE444" w14:textId="77777777">
      <w:pPr>
        <w:tabs>
          <w:tab w:val="left" w:pos="-1142"/>
          <w:tab w:val="left" w:pos="-720"/>
          <w:tab w:val="left" w:pos="567"/>
          <w:tab w:val="left" w:pos="826"/>
          <w:tab w:val="left" w:pos="1563"/>
          <w:tab w:val="left" w:pos="1848"/>
          <w:tab w:val="left" w:pos="2880"/>
          <w:tab w:val="left" w:pos="5362"/>
          <w:tab w:val="left" w:pos="5816"/>
          <w:tab w:val="left" w:pos="7920"/>
          <w:tab w:val="left" w:pos="8640"/>
        </w:tabs>
        <w:rPr>
          <w:rFonts w:ascii="Calibri" w:hAnsi="Calibri" w:cs="Calibri"/>
          <w:sz w:val="22"/>
          <w:szCs w:val="22"/>
        </w:rPr>
      </w:pPr>
    </w:p>
    <w:p w:rsidRPr="006518B3" w:rsidR="001D737F" w:rsidRDefault="001D737F" w14:paraId="558AE62F" w14:textId="77777777">
      <w:pPr>
        <w:numPr>
          <w:ilvl w:val="1"/>
          <w:numId w:val="3"/>
        </w:numPr>
        <w:tabs>
          <w:tab w:val="clear" w:pos="1068"/>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r w:rsidRPr="006518B3">
        <w:rPr>
          <w:rFonts w:ascii="Calibri" w:hAnsi="Calibri" w:cs="Calibri"/>
          <w:sz w:val="22"/>
          <w:szCs w:val="22"/>
        </w:rPr>
        <w:t>De vestigingsdirecteur kan toestaan dat een lichamelijk of geestelijk gehandicapte kandidaat het examen geheel of gedeeltelijk aflegt op een wijze die is aangepast aan de mogelijkheden van die kandidaat. In dat geval bepaalt de vestigingsdirecteur de wijze waarop het examen zal worden afgelegd. Hij doet hiervan zo spoedig mogelijk mededeling aan de inspectie.</w:t>
      </w:r>
    </w:p>
    <w:p w:rsidRPr="006518B3" w:rsidR="001D737F" w:rsidRDefault="001D737F" w14:paraId="4CAD7EFA" w14:textId="77777777">
      <w:pPr>
        <w:tabs>
          <w:tab w:val="left" w:pos="-1142"/>
          <w:tab w:val="left" w:pos="-720"/>
          <w:tab w:val="left" w:pos="316"/>
          <w:tab w:val="left" w:pos="567"/>
          <w:tab w:val="left" w:pos="826"/>
          <w:tab w:val="left" w:pos="1701"/>
          <w:tab w:val="left" w:pos="2127"/>
          <w:tab w:val="left" w:pos="2880"/>
          <w:tab w:val="left" w:pos="5362"/>
          <w:tab w:val="left" w:pos="5816"/>
          <w:tab w:val="left" w:pos="7920"/>
          <w:tab w:val="left" w:pos="8640"/>
        </w:tabs>
        <w:ind w:left="567" w:hanging="567"/>
        <w:rPr>
          <w:rFonts w:ascii="Calibri" w:hAnsi="Calibri" w:cs="Calibri"/>
          <w:sz w:val="22"/>
          <w:szCs w:val="22"/>
        </w:rPr>
      </w:pPr>
    </w:p>
    <w:p w:rsidR="001D737F" w:rsidRDefault="001D737F" w14:paraId="36ED17DC" w14:textId="4E304C8A">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Calibri" w:hAnsi="Calibri" w:cs="Calibri"/>
          <w:sz w:val="22"/>
          <w:szCs w:val="22"/>
        </w:rPr>
      </w:pPr>
    </w:p>
    <w:p w:rsidR="005E46C9" w:rsidRDefault="005E46C9" w14:paraId="36D66711" w14:textId="5A3CCC71">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Calibri" w:hAnsi="Calibri" w:cs="Calibri"/>
          <w:sz w:val="22"/>
          <w:szCs w:val="22"/>
        </w:rPr>
      </w:pPr>
    </w:p>
    <w:p w:rsidRPr="006518B3" w:rsidR="005E46C9" w:rsidRDefault="005E46C9" w14:paraId="697C0003" w14:textId="77777777">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Calibri" w:hAnsi="Calibri" w:cs="Calibri"/>
          <w:sz w:val="22"/>
          <w:szCs w:val="22"/>
        </w:rPr>
      </w:pPr>
    </w:p>
    <w:p w:rsidRPr="006518B3" w:rsidR="001D737F" w:rsidRDefault="001D737F" w14:paraId="40B920FF" w14:textId="77777777">
      <w:pPr>
        <w:numPr>
          <w:ilvl w:val="0"/>
          <w:numId w:val="3"/>
        </w:numPr>
        <w:tabs>
          <w:tab w:val="clear" w:pos="360"/>
          <w:tab w:val="left" w:pos="-1142"/>
          <w:tab w:val="left" w:pos="-720"/>
          <w:tab w:val="left" w:pos="0"/>
        </w:tabs>
        <w:ind w:left="567" w:hanging="567"/>
        <w:rPr>
          <w:rFonts w:ascii="Calibri" w:hAnsi="Calibri" w:cs="Calibri"/>
          <w:sz w:val="22"/>
          <w:szCs w:val="22"/>
        </w:rPr>
      </w:pPr>
      <w:r w:rsidRPr="006518B3">
        <w:rPr>
          <w:rFonts w:ascii="Calibri" w:hAnsi="Calibri" w:cs="Calibri"/>
          <w:sz w:val="22"/>
          <w:szCs w:val="22"/>
        </w:rPr>
        <w:t>ABSENTIE</w:t>
      </w:r>
      <w:r w:rsidRPr="006518B3" w:rsidR="00D82787">
        <w:rPr>
          <w:rFonts w:ascii="Calibri" w:hAnsi="Calibri" w:cs="Calibri"/>
          <w:sz w:val="22"/>
          <w:szCs w:val="22"/>
        </w:rPr>
        <w:t xml:space="preserve"> </w:t>
      </w:r>
    </w:p>
    <w:p w:rsidRPr="006518B3" w:rsidR="001D737F" w:rsidRDefault="001D737F" w14:paraId="1933BAD2" w14:textId="77777777">
      <w:pPr>
        <w:tabs>
          <w:tab w:val="left" w:pos="-1142"/>
          <w:tab w:val="left" w:pos="-720"/>
          <w:tab w:val="left" w:pos="0"/>
        </w:tabs>
        <w:rPr>
          <w:rFonts w:ascii="Calibri" w:hAnsi="Calibri" w:cs="Calibri"/>
          <w:sz w:val="22"/>
          <w:szCs w:val="22"/>
        </w:rPr>
      </w:pPr>
    </w:p>
    <w:p w:rsidRPr="006518B3" w:rsidR="001D737F" w:rsidRDefault="001D737F" w14:paraId="7092B824" w14:textId="77777777">
      <w:pPr>
        <w:tabs>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7.1</w:t>
      </w:r>
      <w:r w:rsidRPr="006518B3">
        <w:rPr>
          <w:rFonts w:ascii="Calibri" w:hAnsi="Calibri" w:cs="Calibri"/>
          <w:sz w:val="22"/>
          <w:szCs w:val="22"/>
        </w:rPr>
        <w:tab/>
      </w:r>
      <w:r w:rsidRPr="006518B3">
        <w:rPr>
          <w:rFonts w:ascii="Calibri" w:hAnsi="Calibri" w:cs="Calibri"/>
          <w:sz w:val="22"/>
          <w:szCs w:val="22"/>
        </w:rPr>
        <w:t>Indien een kandidaat deelneemt aan een toets van het examen be</w:t>
      </w:r>
      <w:r w:rsidRPr="006518B3">
        <w:rPr>
          <w:rFonts w:ascii="Calibri" w:hAnsi="Calibri" w:cs="Calibri"/>
          <w:sz w:val="22"/>
          <w:szCs w:val="22"/>
        </w:rPr>
        <w:softHyphen/>
        <w:t>houdt het resultaat dat de examinator voor die toets vaststelt zijn geldigheid.</w:t>
      </w:r>
      <w:r w:rsidRPr="006518B3" w:rsidR="00D82787">
        <w:rPr>
          <w:rFonts w:ascii="Calibri" w:hAnsi="Calibri" w:cs="Calibri"/>
          <w:sz w:val="22"/>
          <w:szCs w:val="22"/>
        </w:rPr>
        <w:t xml:space="preserve"> </w:t>
      </w:r>
    </w:p>
    <w:p w:rsidRPr="006518B3" w:rsidR="001D737F" w:rsidRDefault="001D737F" w14:paraId="47AF4393"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Indien een kandidaat zonder geldige reden te laat bij een toets verschijnt, kan hij uiterlijk tot een half uur na het begintijdstip  van de toets tot het examenlokaal worden toegelaten. Hij levert zijn werk in op het tijdstip dat voor de andere kandidaten geldt.</w:t>
      </w:r>
    </w:p>
    <w:p w:rsidRPr="006518B3" w:rsidR="001D737F" w:rsidRDefault="001D737F" w14:paraId="29C03A0B"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Als een kandidaat door ziekte of door een andere vorm van overmacht niet in staat is een toets bij te wonen, moet dit op de dag van de toets voor de aanvang van de toets gemeld worden aan de school.</w:t>
      </w:r>
    </w:p>
    <w:p w:rsidRPr="006518B3" w:rsidR="001D737F" w:rsidP="09CBF2DF" w:rsidRDefault="001D737F" w14:paraId="0A2268EF" w14:textId="4C487517">
      <w:pPr>
        <w:numPr>
          <w:ilvl w:val="1"/>
          <w:numId w:val="20"/>
        </w:numPr>
        <w:tabs>
          <w:tab w:val="clear" w:pos="360"/>
          <w:tab w:val="left" w:pos="-1142"/>
          <w:tab w:val="left" w:pos="-720"/>
          <w:tab w:val="num" w:pos="567"/>
        </w:tabs>
        <w:ind w:left="567" w:hanging="567"/>
        <w:rPr>
          <w:rFonts w:ascii="Calibri" w:hAnsi="Calibri" w:eastAsia="Calibri" w:cs="Calibri"/>
          <w:sz w:val="22"/>
          <w:szCs w:val="22"/>
        </w:rPr>
      </w:pPr>
      <w:r w:rsidRPr="09CBF2DF">
        <w:rPr>
          <w:rFonts w:ascii="Calibri" w:hAnsi="Calibri" w:cs="Calibri"/>
          <w:sz w:val="22"/>
          <w:szCs w:val="22"/>
        </w:rPr>
        <w:t xml:space="preserve">Zodra een kandidaat, die door ziekte een toets heeft verzuimd, weer op school komt, dient hij met de docent een afspraak te maken </w:t>
      </w:r>
      <w:r w:rsidRPr="09CBF2DF" w:rsidR="00FA1DAD">
        <w:rPr>
          <w:rFonts w:ascii="Calibri" w:hAnsi="Calibri" w:cs="Calibri"/>
          <w:sz w:val="22"/>
          <w:szCs w:val="22"/>
        </w:rPr>
        <w:t xml:space="preserve">om zo spoedig </w:t>
      </w:r>
      <w:r w:rsidRPr="09CBF2DF">
        <w:rPr>
          <w:rFonts w:ascii="Calibri" w:hAnsi="Calibri" w:cs="Calibri"/>
          <w:sz w:val="22"/>
          <w:szCs w:val="22"/>
        </w:rPr>
        <w:t>het gemiste werk in te halen</w:t>
      </w:r>
      <w:r w:rsidRPr="09CBF2DF" w:rsidR="005B356B">
        <w:rPr>
          <w:rFonts w:ascii="Calibri" w:hAnsi="Calibri" w:cs="Calibri"/>
          <w:sz w:val="22"/>
          <w:szCs w:val="22"/>
        </w:rPr>
        <w:t>.</w:t>
      </w:r>
      <w:r w:rsidRPr="09CBF2DF">
        <w:rPr>
          <w:rFonts w:ascii="Calibri" w:hAnsi="Calibri" w:cs="Calibri"/>
          <w:sz w:val="22"/>
          <w:szCs w:val="22"/>
        </w:rPr>
        <w:t xml:space="preserve"> Een kandidaat die in gebreke blijft de in 7.4 genoemde verklaring in te leveren, wordt geacht niet reglementair afwezig geweest te zijn.</w:t>
      </w:r>
      <w:r w:rsidRPr="09CBF2DF" w:rsidR="00D82787">
        <w:rPr>
          <w:rFonts w:ascii="Calibri" w:hAnsi="Calibri" w:cs="Calibri"/>
          <w:sz w:val="22"/>
          <w:szCs w:val="22"/>
        </w:rPr>
        <w:t xml:space="preserve"> </w:t>
      </w:r>
    </w:p>
    <w:p w:rsidRPr="006518B3" w:rsidR="001D737F" w:rsidRDefault="001D737F" w14:paraId="652049AD"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9CBF2DF">
        <w:rPr>
          <w:rFonts w:ascii="Calibri" w:hAnsi="Calibri" w:cs="Calibri"/>
          <w:sz w:val="22"/>
          <w:szCs w:val="22"/>
        </w:rPr>
        <w:t>Indien een kandidaat op grond van niet reglementaire afwezigheid een toets niet heeft afgelegd neemt de vestigingsdirecteur maatregelen overeenkomstig het gestelde in art. 11.</w:t>
      </w:r>
    </w:p>
    <w:p w:rsidRPr="006518B3" w:rsidR="001D737F" w:rsidRDefault="001D737F" w14:paraId="22B75C2C"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9CBF2DF">
        <w:rPr>
          <w:rFonts w:ascii="Calibri" w:hAnsi="Calibri" w:cs="Calibri"/>
          <w:sz w:val="22"/>
          <w:szCs w:val="22"/>
        </w:rPr>
        <w:t>Wanneer een kandidaat niet in staat is aan een bepaald deel van het Schoolexamen deel te nemen kan een door een arts getekende verklaring gevraagd worden.</w:t>
      </w:r>
    </w:p>
    <w:p w:rsidRPr="006518B3" w:rsidR="001D737F" w:rsidRDefault="001D737F" w14:paraId="6F57D428"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9CBF2DF">
        <w:rPr>
          <w:rFonts w:ascii="Calibri" w:hAnsi="Calibri" w:cs="Calibri"/>
          <w:sz w:val="22"/>
          <w:szCs w:val="22"/>
        </w:rPr>
        <w:t xml:space="preserve">Indien een toets van het Schoolexamen niet is afgelegd op grond van reglementaire afwezigheid treedt art. 4.7.12 in werking. Indien het een toets van het centraal examen betreft, wordt de kandidaat in het tweede tijdvak de gelegenheid gegeven ten hoogste twee examens </w:t>
      </w:r>
      <w:r w:rsidRPr="09CBF2DF" w:rsidR="008A6FFF">
        <w:rPr>
          <w:rFonts w:ascii="Calibri" w:hAnsi="Calibri" w:cs="Calibri"/>
          <w:sz w:val="22"/>
          <w:szCs w:val="22"/>
        </w:rPr>
        <w:t xml:space="preserve">per dag </w:t>
      </w:r>
      <w:r w:rsidRPr="09CBF2DF">
        <w:rPr>
          <w:rFonts w:ascii="Calibri" w:hAnsi="Calibri" w:cs="Calibri"/>
          <w:sz w:val="22"/>
          <w:szCs w:val="22"/>
        </w:rPr>
        <w:t xml:space="preserve">in te halen. </w:t>
      </w:r>
    </w:p>
    <w:p w:rsidRPr="006518B3" w:rsidR="001D737F" w:rsidRDefault="001D737F" w14:paraId="1772EA03" w14:textId="77777777">
      <w:pPr>
        <w:numPr>
          <w:ilvl w:val="1"/>
          <w:numId w:val="20"/>
        </w:numPr>
        <w:tabs>
          <w:tab w:val="clear" w:pos="360"/>
          <w:tab w:val="left" w:pos="-1142"/>
          <w:tab w:val="left" w:pos="-720"/>
          <w:tab w:val="num" w:pos="567"/>
        </w:tabs>
        <w:ind w:left="567" w:hanging="567"/>
        <w:rPr>
          <w:rFonts w:ascii="Calibri" w:hAnsi="Calibri" w:cs="Calibri"/>
          <w:sz w:val="22"/>
          <w:szCs w:val="22"/>
        </w:rPr>
      </w:pPr>
      <w:r w:rsidRPr="09CBF2DF">
        <w:rPr>
          <w:rFonts w:ascii="Calibri" w:hAnsi="Calibri" w:cs="Calibri"/>
          <w:sz w:val="22"/>
          <w:szCs w:val="22"/>
        </w:rPr>
        <w:t>Indien een kandidaat in het tweede tijdvak evenzeer verhinderd is, of wanneer hij het centraal examen in het tweede tijdvak niet kan voltooien, wordt hij in de gelegenheid gesteld in het derde tijdvak ten overstaan van de staatsexamencommissie zijn eindexamen te voltooien.</w:t>
      </w:r>
    </w:p>
    <w:p w:rsidRPr="006518B3" w:rsidR="001D737F" w:rsidP="008A385B" w:rsidRDefault="001D737F" w14:paraId="2E8822B9" w14:textId="77777777">
      <w:pPr>
        <w:tabs>
          <w:tab w:val="left" w:pos="-1142"/>
          <w:tab w:val="left" w:pos="-720"/>
          <w:tab w:val="left" w:pos="567"/>
          <w:tab w:val="left" w:pos="1134"/>
          <w:tab w:val="left" w:pos="2127"/>
        </w:tabs>
        <w:ind w:left="567" w:hanging="567"/>
        <w:rPr>
          <w:rFonts w:ascii="Calibri" w:hAnsi="Calibri" w:cs="Calibri"/>
          <w:sz w:val="22"/>
          <w:szCs w:val="22"/>
        </w:rPr>
      </w:pPr>
      <w:r w:rsidRPr="006518B3">
        <w:rPr>
          <w:rFonts w:ascii="Calibri" w:hAnsi="Calibri" w:cs="Calibri"/>
          <w:sz w:val="22"/>
          <w:szCs w:val="22"/>
        </w:rPr>
        <w:t xml:space="preserve"> 7.10</w:t>
      </w:r>
      <w:r w:rsidRPr="006518B3">
        <w:rPr>
          <w:rFonts w:ascii="Calibri" w:hAnsi="Calibri" w:cs="Calibri"/>
          <w:sz w:val="22"/>
          <w:szCs w:val="22"/>
        </w:rPr>
        <w:tab/>
      </w:r>
      <w:r w:rsidRPr="006518B3">
        <w:rPr>
          <w:rFonts w:ascii="Calibri" w:hAnsi="Calibri" w:cs="Calibri"/>
          <w:sz w:val="22"/>
          <w:szCs w:val="22"/>
        </w:rPr>
        <w:t>De kandidaat meldt zich zo spoedig mogelijk door tussenkomst van de vestigingsdirecteur aan bij de voorzitter van de desbetreffende staatsexamencommissie. In dat geval deelt de vestigingsdirecteur aan de commissie mede welke cijfers de kandidaat voor het Schoolexamen en het eventueel reeds afgelegde gedeelte van het centraal examen heeft behaald, alsmede, wanneer dat zich voordoet:</w:t>
      </w:r>
    </w:p>
    <w:p w:rsidRPr="006518B3" w:rsidR="001D737F" w:rsidRDefault="001D737F" w14:paraId="37A8DE70" w14:textId="77777777">
      <w:pPr>
        <w:tabs>
          <w:tab w:val="left" w:pos="851"/>
        </w:tabs>
        <w:ind w:left="851" w:hanging="284"/>
        <w:rPr>
          <w:rFonts w:ascii="Calibri" w:hAnsi="Calibri" w:cs="Calibri"/>
          <w:sz w:val="22"/>
          <w:szCs w:val="22"/>
        </w:rPr>
      </w:pPr>
      <w:r w:rsidRPr="006518B3">
        <w:rPr>
          <w:rFonts w:ascii="Calibri" w:hAnsi="Calibri" w:cs="Calibri"/>
          <w:sz w:val="22"/>
          <w:szCs w:val="22"/>
        </w:rPr>
        <w:t xml:space="preserve">a. </w:t>
      </w:r>
      <w:r w:rsidRPr="006518B3">
        <w:rPr>
          <w:rFonts w:ascii="Calibri" w:hAnsi="Calibri" w:cs="Calibri"/>
          <w:sz w:val="22"/>
          <w:szCs w:val="22"/>
        </w:rPr>
        <w:tab/>
      </w:r>
      <w:r w:rsidRPr="006518B3">
        <w:rPr>
          <w:rFonts w:ascii="Calibri" w:hAnsi="Calibri" w:cs="Calibri"/>
          <w:sz w:val="22"/>
          <w:szCs w:val="22"/>
        </w:rPr>
        <w:t xml:space="preserve">dat ten behoeve van de kandidaat op grond van </w:t>
      </w:r>
      <w:r w:rsidRPr="006518B3" w:rsidR="002B78DE">
        <w:rPr>
          <w:rFonts w:ascii="Calibri" w:hAnsi="Calibri" w:cs="Calibri"/>
          <w:sz w:val="22"/>
          <w:szCs w:val="22"/>
        </w:rPr>
        <w:t>artikel 6.1</w:t>
      </w:r>
      <w:r w:rsidRPr="006518B3">
        <w:rPr>
          <w:rFonts w:ascii="Calibri" w:hAnsi="Calibri" w:cs="Calibri"/>
          <w:sz w:val="22"/>
          <w:szCs w:val="22"/>
        </w:rPr>
        <w:t xml:space="preserve"> toestem</w:t>
      </w:r>
      <w:r w:rsidRPr="006518B3">
        <w:rPr>
          <w:rFonts w:ascii="Calibri" w:hAnsi="Calibri" w:cs="Calibri"/>
          <w:sz w:val="22"/>
          <w:szCs w:val="22"/>
        </w:rPr>
        <w:softHyphen/>
        <w:t xml:space="preserve">ming is verleend dat met betrekking tot het vak Nederlandse taal en letterkunde dan wel tot het vak Nederlandse taal of tot enig vak, waarbij het gebruik van de Nederlandse taal van overwegende betekenis is, wordt afgeweken van de voorschriften gegeven bij of krachtens dit besluit; </w:t>
      </w:r>
    </w:p>
    <w:p w:rsidRPr="006518B3" w:rsidR="001D737F" w:rsidRDefault="00C71593" w14:paraId="646A303F" w14:textId="77777777">
      <w:pPr>
        <w:tabs>
          <w:tab w:val="left" w:pos="-1142"/>
          <w:tab w:val="left" w:pos="-720"/>
          <w:tab w:val="left" w:pos="851"/>
        </w:tabs>
        <w:ind w:left="851" w:hanging="284"/>
        <w:rPr>
          <w:rFonts w:ascii="Calibri" w:hAnsi="Calibri" w:cs="Calibri"/>
          <w:sz w:val="22"/>
          <w:szCs w:val="22"/>
        </w:rPr>
      </w:pPr>
      <w:r w:rsidRPr="006518B3">
        <w:rPr>
          <w:rFonts w:ascii="Calibri" w:hAnsi="Calibri" w:cs="Calibri"/>
          <w:sz w:val="22"/>
          <w:szCs w:val="22"/>
        </w:rPr>
        <w:t xml:space="preserve"> b. </w:t>
      </w:r>
      <w:r w:rsidRPr="006518B3" w:rsidR="001D737F">
        <w:rPr>
          <w:rFonts w:ascii="Calibri" w:hAnsi="Calibri" w:cs="Calibri"/>
          <w:sz w:val="22"/>
          <w:szCs w:val="22"/>
        </w:rPr>
        <w:t>dat ten behoeve van de gehandicapte kandidaat op grond van artikel 6.1. toestemming is verleend dat  hij het centraal examen geheel of gedeeltelijk aflegt op een wijze die is aangepast aan zijn mogelijkheden.</w:t>
      </w:r>
    </w:p>
    <w:p w:rsidR="00542E74" w:rsidRDefault="001D737F" w14:paraId="5F3AD896" w14:textId="18FC3C8A">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Calibri" w:hAnsi="Calibri" w:cs="Calibri"/>
          <w:sz w:val="22"/>
          <w:szCs w:val="22"/>
        </w:rPr>
      </w:pPr>
      <w:r w:rsidRPr="006518B3">
        <w:rPr>
          <w:rFonts w:ascii="Calibri" w:hAnsi="Calibri" w:cs="Calibri"/>
          <w:sz w:val="22"/>
          <w:szCs w:val="22"/>
        </w:rPr>
        <w:t xml:space="preserve">7.11 </w:t>
      </w:r>
      <w:r w:rsidRPr="006518B3">
        <w:rPr>
          <w:rFonts w:ascii="Calibri" w:hAnsi="Calibri" w:cs="Calibri"/>
          <w:sz w:val="22"/>
          <w:szCs w:val="22"/>
        </w:rPr>
        <w:tab/>
      </w:r>
      <w:r w:rsidRPr="006518B3">
        <w:rPr>
          <w:rFonts w:ascii="Calibri" w:hAnsi="Calibri" w:cs="Calibri"/>
          <w:sz w:val="22"/>
          <w:szCs w:val="22"/>
        </w:rPr>
        <w:t>Na afloop van het derde tijdvak deelt de staatscommissie het resultaat mede aan de vestigingsdirecteur.</w:t>
      </w:r>
    </w:p>
    <w:p w:rsidR="00542E74" w:rsidRDefault="00542E74" w14:paraId="6F93CC54" w14:textId="062D0480">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Calibri" w:hAnsi="Calibri" w:cs="Calibri"/>
          <w:sz w:val="22"/>
          <w:szCs w:val="22"/>
        </w:rPr>
      </w:pPr>
    </w:p>
    <w:p w:rsidR="00172633" w:rsidRDefault="00172633" w14:paraId="08126843" w14:textId="453689F0">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Calibri" w:hAnsi="Calibri" w:cs="Calibri"/>
          <w:sz w:val="22"/>
          <w:szCs w:val="22"/>
        </w:rPr>
      </w:pPr>
    </w:p>
    <w:p w:rsidRPr="006518B3" w:rsidR="00172633" w:rsidRDefault="00172633" w14:paraId="58568D7C" w14:textId="77777777">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Calibri" w:hAnsi="Calibri" w:cs="Calibri"/>
          <w:sz w:val="22"/>
          <w:szCs w:val="22"/>
        </w:rPr>
      </w:pPr>
    </w:p>
    <w:p w:rsidRPr="006518B3" w:rsidR="001D737F" w:rsidRDefault="001D737F" w14:paraId="1412AA8E" w14:textId="77777777">
      <w:pPr>
        <w:tabs>
          <w:tab w:val="left" w:pos="567"/>
          <w:tab w:val="num" w:pos="2127"/>
        </w:tabs>
        <w:ind w:left="2127" w:hanging="567"/>
        <w:rPr>
          <w:rFonts w:ascii="Calibri" w:hAnsi="Calibri" w:cs="Calibri"/>
          <w:sz w:val="22"/>
          <w:szCs w:val="22"/>
        </w:rPr>
      </w:pPr>
    </w:p>
    <w:p w:rsidRPr="00172633" w:rsidR="001D737F" w:rsidP="00172633" w:rsidRDefault="001D737F" w14:paraId="2B25BCC3" w14:textId="1D1931BF">
      <w:pPr>
        <w:numPr>
          <w:ilvl w:val="0"/>
          <w:numId w:val="15"/>
        </w:numPr>
        <w:tabs>
          <w:tab w:val="clear" w:pos="720"/>
          <w:tab w:val="num" w:pos="567"/>
          <w:tab w:val="num" w:pos="2127"/>
        </w:tabs>
        <w:ind w:left="567" w:hanging="567"/>
        <w:rPr>
          <w:rFonts w:ascii="Calibri" w:hAnsi="Calibri" w:cs="Calibri"/>
          <w:sz w:val="22"/>
          <w:szCs w:val="22"/>
        </w:rPr>
      </w:pPr>
      <w:r w:rsidRPr="00172633">
        <w:rPr>
          <w:rFonts w:ascii="Calibri" w:hAnsi="Calibri" w:cs="Calibri"/>
          <w:sz w:val="22"/>
          <w:szCs w:val="22"/>
        </w:rPr>
        <w:t>SAMENSTELLING VAN HET EINDCIJFER</w:t>
      </w:r>
      <w:r w:rsidRPr="00172633">
        <w:rPr>
          <w:rFonts w:ascii="Calibri" w:hAnsi="Calibri" w:cs="Calibri"/>
          <w:sz w:val="22"/>
          <w:szCs w:val="22"/>
        </w:rPr>
        <w:br/>
      </w:r>
    </w:p>
    <w:p w:rsidRPr="006518B3" w:rsidR="001D737F" w:rsidRDefault="001D737F" w14:paraId="61C76100" w14:textId="77777777">
      <w:pPr>
        <w:numPr>
          <w:ilvl w:val="1"/>
          <w:numId w:val="15"/>
        </w:numPr>
        <w:tabs>
          <w:tab w:val="clear" w:pos="1339"/>
          <w:tab w:val="num" w:pos="567"/>
          <w:tab w:val="num" w:pos="2127"/>
        </w:tabs>
        <w:ind w:left="567" w:hanging="567"/>
        <w:rPr>
          <w:rFonts w:ascii="Calibri" w:hAnsi="Calibri" w:cs="Calibri"/>
          <w:sz w:val="22"/>
          <w:szCs w:val="22"/>
        </w:rPr>
      </w:pPr>
      <w:r w:rsidRPr="006518B3">
        <w:rPr>
          <w:rFonts w:ascii="Calibri" w:hAnsi="Calibri" w:cs="Calibri"/>
          <w:sz w:val="22"/>
          <w:szCs w:val="22"/>
        </w:rPr>
        <w:t>Het cijfer voor het Schoolexamen (SE)</w:t>
      </w:r>
      <w:r w:rsidRPr="006518B3">
        <w:rPr>
          <w:rFonts w:ascii="Calibri" w:hAnsi="Calibri" w:cs="Calibri"/>
          <w:sz w:val="22"/>
          <w:szCs w:val="22"/>
        </w:rPr>
        <w:br/>
      </w:r>
      <w:r w:rsidRPr="006518B3">
        <w:rPr>
          <w:rFonts w:ascii="Calibri" w:hAnsi="Calibri" w:cs="Calibri"/>
          <w:sz w:val="22"/>
          <w:szCs w:val="22"/>
        </w:rPr>
        <w:t>Het cijfer voor het SE is samengesteld uit de cijfers en de beoordelingen voor de toetsen en de praktische opdrachten, zodanig dat er aantoonbaar sprake is van een evenwichtige bijdrage van de verschillende onderdelen. In het PTA legt de school de weging van de verschillende onderdelen vast.</w:t>
      </w:r>
    </w:p>
    <w:p w:rsidRPr="00C05AE9" w:rsidR="004E6873" w:rsidP="004E6873" w:rsidRDefault="001D737F" w14:paraId="309D2C1A" w14:textId="0E6C4B33">
      <w:pPr>
        <w:numPr>
          <w:ilvl w:val="1"/>
          <w:numId w:val="15"/>
        </w:numPr>
        <w:tabs>
          <w:tab w:val="clear" w:pos="1339"/>
          <w:tab w:val="num" w:pos="567"/>
          <w:tab w:val="num" w:pos="2127"/>
        </w:tabs>
        <w:ind w:left="567" w:hanging="567"/>
        <w:rPr>
          <w:rFonts w:ascii="Calibri" w:hAnsi="Calibri" w:cs="Calibri"/>
          <w:sz w:val="22"/>
          <w:szCs w:val="22"/>
        </w:rPr>
      </w:pPr>
      <w:r w:rsidRPr="00C05AE9">
        <w:rPr>
          <w:rFonts w:ascii="Calibri" w:hAnsi="Calibri" w:cs="Calibri"/>
          <w:sz w:val="22"/>
          <w:szCs w:val="22"/>
        </w:rPr>
        <w:t>Het cijfer voor het centraal examen (CE)</w:t>
      </w:r>
      <w:r w:rsidRPr="00C05AE9">
        <w:rPr>
          <w:rFonts w:ascii="Calibri" w:hAnsi="Calibri" w:cs="Calibri"/>
          <w:sz w:val="22"/>
          <w:szCs w:val="22"/>
        </w:rPr>
        <w:br/>
      </w:r>
      <w:r w:rsidRPr="00C05AE9">
        <w:rPr>
          <w:rFonts w:ascii="Calibri" w:hAnsi="Calibri" w:cs="Calibri"/>
          <w:sz w:val="22"/>
          <w:szCs w:val="22"/>
        </w:rPr>
        <w:t xml:space="preserve">Voor de algemene vakken bestaat het CE in alle leerwegen alleen uit een CSE. Het cijfer voor </w:t>
      </w:r>
      <w:r w:rsidRPr="00C05AE9">
        <w:rPr>
          <w:rFonts w:ascii="Calibri" w:hAnsi="Calibri" w:cs="Calibri"/>
          <w:sz w:val="22"/>
          <w:szCs w:val="22"/>
        </w:rPr>
        <w:lastRenderedPageBreak/>
        <w:t>het CE wordt daarom bepaald op grond van het CSE. Een uitzondering hierop vormen de beeldende vakken, die zowel een CSE als een CPE kennen. Bij de beeldende vakken telt het cijfer voor het CSE en het CPE elk voor de helft mee in het cijfer voor het CE.</w:t>
      </w:r>
      <w:r w:rsidRPr="00C05AE9">
        <w:rPr>
          <w:rFonts w:ascii="Calibri" w:hAnsi="Calibri" w:cs="Calibri"/>
          <w:sz w:val="22"/>
          <w:szCs w:val="22"/>
        </w:rPr>
        <w:br/>
      </w:r>
      <w:r w:rsidRPr="00C05AE9">
        <w:rPr>
          <w:rFonts w:ascii="Calibri" w:hAnsi="Calibri" w:cs="Calibri"/>
          <w:sz w:val="22"/>
          <w:szCs w:val="22"/>
        </w:rPr>
        <w:br/>
      </w:r>
      <w:r w:rsidRPr="00C05AE9">
        <w:rPr>
          <w:rFonts w:ascii="Calibri" w:hAnsi="Calibri" w:cs="Calibri"/>
          <w:sz w:val="22"/>
          <w:szCs w:val="22"/>
        </w:rPr>
        <w:t xml:space="preserve">Voor het beroepsgerichte programma in de GL bestaat het CE uit een CSE of een CSPE. In beide gevallen vormt dat het cijfer voor het CE. </w:t>
      </w:r>
      <w:r w:rsidRPr="00C05AE9">
        <w:rPr>
          <w:rFonts w:ascii="Calibri" w:hAnsi="Calibri" w:cs="Calibri"/>
          <w:sz w:val="22"/>
          <w:szCs w:val="22"/>
        </w:rPr>
        <w:br/>
      </w:r>
    </w:p>
    <w:p w:rsidRPr="006518B3" w:rsidR="001D737F" w:rsidRDefault="00C05AE9" w14:paraId="4E72E4D2" w14:textId="7C42D661">
      <w:pPr>
        <w:numPr>
          <w:ilvl w:val="1"/>
          <w:numId w:val="15"/>
        </w:numPr>
        <w:tabs>
          <w:tab w:val="num" w:pos="567"/>
          <w:tab w:val="num" w:pos="2127"/>
        </w:tabs>
        <w:ind w:left="567" w:hanging="567"/>
        <w:rPr>
          <w:rFonts w:ascii="Calibri" w:hAnsi="Calibri" w:cs="Calibri"/>
          <w:sz w:val="22"/>
          <w:szCs w:val="22"/>
        </w:rPr>
      </w:pPr>
      <w:r>
        <w:rPr>
          <w:rFonts w:ascii="Calibri" w:hAnsi="Calibri" w:cs="Calibri"/>
          <w:sz w:val="22"/>
          <w:szCs w:val="22"/>
        </w:rPr>
        <w:t>E</w:t>
      </w:r>
      <w:r w:rsidRPr="006518B3" w:rsidR="001D737F">
        <w:rPr>
          <w:rFonts w:ascii="Calibri" w:hAnsi="Calibri" w:cs="Calibri"/>
          <w:sz w:val="22"/>
          <w:szCs w:val="22"/>
        </w:rPr>
        <w:t>indcijfer eindexamen</w:t>
      </w:r>
    </w:p>
    <w:p w:rsidRPr="006518B3" w:rsidR="001D737F" w:rsidRDefault="001D737F" w14:paraId="28C13A70" w14:textId="77777777">
      <w:pPr>
        <w:tabs>
          <w:tab w:val="num" w:pos="1339"/>
          <w:tab w:val="num" w:pos="2127"/>
        </w:tabs>
        <w:rPr>
          <w:rFonts w:ascii="Calibri" w:hAnsi="Calibri" w:cs="Calibri"/>
          <w:sz w:val="22"/>
          <w:szCs w:val="22"/>
        </w:rPr>
      </w:pPr>
    </w:p>
    <w:p w:rsidRPr="006518B3" w:rsidR="001D737F" w:rsidP="00161BF1" w:rsidRDefault="001D737F" w14:paraId="17EBA59E" w14:textId="77777777">
      <w:pPr>
        <w:numPr>
          <w:ilvl w:val="2"/>
          <w:numId w:val="15"/>
        </w:numPr>
        <w:tabs>
          <w:tab w:val="clear" w:pos="2138"/>
          <w:tab w:val="num" w:pos="567"/>
        </w:tabs>
        <w:ind w:left="567" w:hanging="567"/>
        <w:rPr>
          <w:rFonts w:ascii="Calibri" w:hAnsi="Calibri" w:cs="Calibri"/>
          <w:sz w:val="22"/>
          <w:szCs w:val="22"/>
        </w:rPr>
      </w:pPr>
      <w:r w:rsidRPr="006518B3">
        <w:rPr>
          <w:rFonts w:ascii="Calibri" w:hAnsi="Calibri" w:cs="Calibri"/>
          <w:sz w:val="22"/>
          <w:szCs w:val="22"/>
        </w:rPr>
        <w:t xml:space="preserve">Voor </w:t>
      </w:r>
      <w:r w:rsidRPr="006518B3" w:rsidR="00161BF1">
        <w:rPr>
          <w:rFonts w:ascii="Calibri" w:hAnsi="Calibri" w:cs="Calibri"/>
          <w:sz w:val="22"/>
          <w:szCs w:val="22"/>
        </w:rPr>
        <w:t xml:space="preserve">alle </w:t>
      </w:r>
      <w:r w:rsidRPr="006518B3">
        <w:rPr>
          <w:rFonts w:ascii="Calibri" w:hAnsi="Calibri" w:cs="Calibri"/>
          <w:sz w:val="22"/>
          <w:szCs w:val="22"/>
        </w:rPr>
        <w:t>leerweg</w:t>
      </w:r>
      <w:r w:rsidRPr="006518B3" w:rsidR="00161BF1">
        <w:rPr>
          <w:rFonts w:ascii="Calibri" w:hAnsi="Calibri" w:cs="Calibri"/>
          <w:sz w:val="22"/>
          <w:szCs w:val="22"/>
        </w:rPr>
        <w:t>en</w:t>
      </w:r>
      <w:r w:rsidRPr="006518B3">
        <w:rPr>
          <w:rFonts w:ascii="Calibri" w:hAnsi="Calibri" w:cs="Calibri"/>
          <w:sz w:val="22"/>
          <w:szCs w:val="22"/>
        </w:rPr>
        <w:t xml:space="preserve"> geldt dat het eindcijfer van het examen in gelijke mate wordt bepaald door het eindcijfer van het Schoolexamen en het cijfer van het centraal examen. </w:t>
      </w:r>
      <w:r w:rsidRPr="006518B3">
        <w:rPr>
          <w:rFonts w:ascii="Calibri" w:hAnsi="Calibri" w:cs="Calibri"/>
          <w:sz w:val="22"/>
          <w:szCs w:val="22"/>
          <w:lang w:val="fr-FR"/>
        </w:rPr>
        <w:t xml:space="preserve">[(1 X SE + 1 X CE) : 2]. </w:t>
      </w:r>
      <w:r w:rsidR="004E6873">
        <w:rPr>
          <w:rFonts w:ascii="Calibri" w:hAnsi="Calibri" w:cs="Calibri"/>
          <w:sz w:val="22"/>
          <w:szCs w:val="22"/>
          <w:lang w:val="fr-FR"/>
        </w:rPr>
        <w:t xml:space="preserve">Het </w:t>
      </w:r>
      <w:proofErr w:type="spellStart"/>
      <w:r w:rsidR="004E6873">
        <w:rPr>
          <w:rFonts w:ascii="Calibri" w:hAnsi="Calibri" w:cs="Calibri"/>
          <w:sz w:val="22"/>
          <w:szCs w:val="22"/>
          <w:lang w:val="fr-FR"/>
        </w:rPr>
        <w:t>vak</w:t>
      </w:r>
      <w:proofErr w:type="spellEnd"/>
      <w:r w:rsidR="004E6873">
        <w:rPr>
          <w:rFonts w:ascii="Calibri" w:hAnsi="Calibri" w:cs="Calibri"/>
          <w:sz w:val="22"/>
          <w:szCs w:val="22"/>
          <w:lang w:val="fr-FR"/>
        </w:rPr>
        <w:t xml:space="preserve"> </w:t>
      </w:r>
      <w:proofErr w:type="spellStart"/>
      <w:r w:rsidRPr="006518B3" w:rsidR="00CD62E4">
        <w:rPr>
          <w:rFonts w:ascii="Calibri" w:hAnsi="Calibri" w:cs="Calibri"/>
          <w:sz w:val="22"/>
          <w:szCs w:val="22"/>
          <w:lang w:val="fr-FR"/>
        </w:rPr>
        <w:t>Maatschappijleer</w:t>
      </w:r>
      <w:proofErr w:type="spellEnd"/>
      <w:r w:rsidRPr="006518B3" w:rsidR="00CD62E4">
        <w:rPr>
          <w:rFonts w:ascii="Calibri" w:hAnsi="Calibri" w:cs="Calibri"/>
          <w:sz w:val="22"/>
          <w:szCs w:val="22"/>
          <w:lang w:val="fr-FR"/>
        </w:rPr>
        <w:t xml:space="preserve"> (1) </w:t>
      </w:r>
      <w:proofErr w:type="spellStart"/>
      <w:r w:rsidRPr="00A86766" w:rsidR="004E6873">
        <w:rPr>
          <w:rFonts w:asciiTheme="minorHAnsi" w:hAnsiTheme="minorHAnsi" w:cstheme="minorHAnsi"/>
          <w:sz w:val="22"/>
          <w:szCs w:val="22"/>
          <w:lang w:val="fr-FR"/>
        </w:rPr>
        <w:t>vorm</w:t>
      </w:r>
      <w:r w:rsidR="004E6873">
        <w:rPr>
          <w:rFonts w:asciiTheme="minorHAnsi" w:hAnsiTheme="minorHAnsi" w:cstheme="minorHAnsi"/>
          <w:sz w:val="22"/>
          <w:szCs w:val="22"/>
          <w:lang w:val="fr-FR"/>
        </w:rPr>
        <w:t>t</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hierop</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een</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uitzonderin</w:t>
      </w:r>
      <w:r w:rsidR="004E6873">
        <w:rPr>
          <w:rFonts w:asciiTheme="minorHAnsi" w:hAnsiTheme="minorHAnsi" w:cstheme="minorHAnsi"/>
          <w:sz w:val="22"/>
          <w:szCs w:val="22"/>
          <w:lang w:val="fr-FR"/>
        </w:rPr>
        <w:t>g</w:t>
      </w:r>
      <w:proofErr w:type="spellEnd"/>
      <w:r w:rsidR="004E6873">
        <w:rPr>
          <w:rFonts w:asciiTheme="minorHAnsi" w:hAnsiTheme="minorHAnsi" w:cstheme="minorHAnsi"/>
          <w:sz w:val="22"/>
          <w:szCs w:val="22"/>
          <w:lang w:val="fr-FR"/>
        </w:rPr>
        <w:t xml:space="preserve"> en </w:t>
      </w:r>
      <w:proofErr w:type="spellStart"/>
      <w:r w:rsidR="004E6873">
        <w:rPr>
          <w:rFonts w:asciiTheme="minorHAnsi" w:hAnsiTheme="minorHAnsi" w:cstheme="minorHAnsi"/>
          <w:sz w:val="22"/>
          <w:szCs w:val="22"/>
          <w:lang w:val="fr-FR"/>
        </w:rPr>
        <w:t>wordt</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alleen</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als</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schoolexamen</w:t>
      </w:r>
      <w:proofErr w:type="spellEnd"/>
      <w:r w:rsidRPr="00A86766" w:rsidR="004E6873">
        <w:rPr>
          <w:rFonts w:asciiTheme="minorHAnsi" w:hAnsiTheme="minorHAnsi" w:cstheme="minorHAnsi"/>
          <w:sz w:val="22"/>
          <w:szCs w:val="22"/>
          <w:lang w:val="fr-FR"/>
        </w:rPr>
        <w:t xml:space="preserve"> </w:t>
      </w:r>
      <w:proofErr w:type="spellStart"/>
      <w:r w:rsidRPr="00A86766" w:rsidR="004E6873">
        <w:rPr>
          <w:rFonts w:asciiTheme="minorHAnsi" w:hAnsiTheme="minorHAnsi" w:cstheme="minorHAnsi"/>
          <w:sz w:val="22"/>
          <w:szCs w:val="22"/>
          <w:lang w:val="fr-FR"/>
        </w:rPr>
        <w:t>afgenomen</w:t>
      </w:r>
      <w:proofErr w:type="spellEnd"/>
      <w:r w:rsidR="004E6873">
        <w:rPr>
          <w:rFonts w:asciiTheme="minorHAnsi" w:hAnsiTheme="minorHAnsi" w:cstheme="minorHAnsi"/>
          <w:sz w:val="22"/>
          <w:szCs w:val="22"/>
          <w:lang w:val="fr-FR"/>
        </w:rPr>
        <w:t>.</w:t>
      </w:r>
      <w:r w:rsidRPr="006518B3">
        <w:rPr>
          <w:rFonts w:ascii="Calibri" w:hAnsi="Calibri" w:cs="Calibri"/>
          <w:sz w:val="22"/>
          <w:szCs w:val="22"/>
          <w:lang w:val="fr-FR"/>
        </w:rPr>
        <w:br/>
      </w:r>
      <w:r w:rsidRPr="006518B3">
        <w:rPr>
          <w:rFonts w:ascii="Calibri" w:hAnsi="Calibri" w:cs="Calibri"/>
          <w:sz w:val="22"/>
          <w:szCs w:val="22"/>
        </w:rPr>
        <w:t>Het eindcijfer voor alle vakken van het eindexamen</w:t>
      </w:r>
      <w:r w:rsidRPr="006518B3" w:rsidR="00092D1F">
        <w:rPr>
          <w:rFonts w:ascii="Calibri" w:hAnsi="Calibri" w:cs="Calibri"/>
          <w:sz w:val="22"/>
          <w:szCs w:val="22"/>
        </w:rPr>
        <w:t xml:space="preserve"> (incl. rekentoets)</w:t>
      </w:r>
      <w:r w:rsidRPr="006518B3">
        <w:rPr>
          <w:rFonts w:ascii="Calibri" w:hAnsi="Calibri" w:cs="Calibri"/>
          <w:sz w:val="22"/>
          <w:szCs w:val="22"/>
        </w:rPr>
        <w:t xml:space="preserve"> wordt uitgedrukt in een geheel cijfer uit de reeks 1 tot en met 10.</w:t>
      </w:r>
      <w:r w:rsidRPr="006518B3" w:rsidR="00B42FF9">
        <w:rPr>
          <w:rFonts w:ascii="Calibri" w:hAnsi="Calibri" w:cs="Calibri"/>
          <w:sz w:val="22"/>
          <w:szCs w:val="22"/>
        </w:rPr>
        <w:t xml:space="preserve"> </w:t>
      </w:r>
    </w:p>
    <w:p w:rsidRPr="006518B3" w:rsidR="001D737F" w:rsidRDefault="001D737F" w14:paraId="463D6A73" w14:textId="77777777">
      <w:pPr>
        <w:numPr>
          <w:ilvl w:val="2"/>
          <w:numId w:val="15"/>
        </w:numPr>
        <w:tabs>
          <w:tab w:val="left" w:pos="567"/>
        </w:tabs>
        <w:ind w:left="567" w:hanging="567"/>
        <w:rPr>
          <w:rFonts w:ascii="Calibri" w:hAnsi="Calibri" w:cs="Calibri"/>
          <w:sz w:val="22"/>
          <w:szCs w:val="22"/>
        </w:rPr>
      </w:pPr>
      <w:r w:rsidRPr="006518B3">
        <w:rPr>
          <w:rFonts w:ascii="Calibri" w:hAnsi="Calibri" w:cs="Calibri"/>
          <w:sz w:val="22"/>
          <w:szCs w:val="22"/>
        </w:rPr>
        <w:t>Indien het volgens 8.3.1 berekende eindcijfer niet een geheel getal is, dan wordt het,  indien het eerste cijfer achter de komma 4 of minder is, naar beneden afgerond, en indien dit 5 of meer is, naar boven afgerond.</w:t>
      </w:r>
    </w:p>
    <w:p w:rsidRPr="006518B3" w:rsidR="001D737F" w:rsidRDefault="001D737F" w14:paraId="3D29A5A1" w14:textId="77777777">
      <w:pPr>
        <w:tabs>
          <w:tab w:val="left" w:pos="-1142"/>
          <w:tab w:val="left" w:pos="-720"/>
          <w:tab w:val="left" w:pos="0"/>
          <w:tab w:val="left" w:pos="316"/>
          <w:tab w:val="left" w:pos="1563"/>
        </w:tabs>
        <w:rPr>
          <w:rFonts w:ascii="Calibri" w:hAnsi="Calibri" w:cs="Calibri"/>
          <w:sz w:val="22"/>
          <w:szCs w:val="22"/>
        </w:rPr>
      </w:pPr>
    </w:p>
    <w:p w:rsidRPr="006518B3" w:rsidR="001D737F" w:rsidRDefault="001D737F" w14:paraId="01C3E1E4" w14:textId="77777777">
      <w:pPr>
        <w:numPr>
          <w:ilvl w:val="1"/>
          <w:numId w:val="15"/>
        </w:numPr>
        <w:tabs>
          <w:tab w:val="clear" w:pos="1339"/>
          <w:tab w:val="left" w:pos="-1142"/>
          <w:tab w:val="left" w:pos="-720"/>
          <w:tab w:val="left" w:pos="0"/>
          <w:tab w:val="left" w:pos="567"/>
          <w:tab w:val="num" w:pos="1134"/>
          <w:tab w:val="left" w:pos="1563"/>
        </w:tabs>
        <w:ind w:left="567" w:hanging="567"/>
        <w:rPr>
          <w:rFonts w:ascii="Calibri" w:hAnsi="Calibri" w:cs="Calibri"/>
          <w:sz w:val="22"/>
          <w:szCs w:val="22"/>
        </w:rPr>
      </w:pPr>
      <w:r w:rsidRPr="006518B3">
        <w:rPr>
          <w:rFonts w:ascii="Calibri" w:hAnsi="Calibri" w:cs="Calibri"/>
          <w:sz w:val="22"/>
          <w:szCs w:val="22"/>
        </w:rPr>
        <w:t>Vaststelling uitslag</w:t>
      </w:r>
    </w:p>
    <w:p w:rsidRPr="006518B3" w:rsidR="001D737F" w:rsidRDefault="001D737F" w14:paraId="52BD977B" w14:textId="77777777">
      <w:pPr>
        <w:tabs>
          <w:tab w:val="left" w:pos="-1142"/>
          <w:tab w:val="left" w:pos="-720"/>
          <w:tab w:val="left" w:pos="0"/>
          <w:tab w:val="left" w:pos="567"/>
          <w:tab w:val="num" w:pos="1134"/>
          <w:tab w:val="left" w:pos="1563"/>
        </w:tabs>
        <w:ind w:left="567" w:hanging="567"/>
        <w:rPr>
          <w:rFonts w:ascii="Calibri" w:hAnsi="Calibri" w:cs="Calibri"/>
          <w:sz w:val="22"/>
          <w:szCs w:val="22"/>
        </w:rPr>
      </w:pPr>
      <w:r w:rsidRPr="006518B3">
        <w:rPr>
          <w:rFonts w:ascii="Calibri" w:hAnsi="Calibri" w:cs="Calibri"/>
          <w:sz w:val="22"/>
          <w:szCs w:val="22"/>
        </w:rPr>
        <w:t xml:space="preserve">                 </w:t>
      </w:r>
    </w:p>
    <w:p w:rsidRPr="006518B3" w:rsidR="001D737F" w:rsidRDefault="001D737F" w14:paraId="4E69379B" w14:textId="77777777">
      <w:pPr>
        <w:numPr>
          <w:ilvl w:val="2"/>
          <w:numId w:val="15"/>
        </w:numPr>
        <w:tabs>
          <w:tab w:val="left" w:pos="-1142"/>
          <w:tab w:val="left" w:pos="-720"/>
          <w:tab w:val="left" w:pos="0"/>
          <w:tab w:val="left" w:pos="567"/>
          <w:tab w:val="num" w:pos="1134"/>
          <w:tab w:val="left" w:pos="1563"/>
        </w:tabs>
        <w:ind w:left="567" w:hanging="567"/>
        <w:rPr>
          <w:rFonts w:ascii="Calibri" w:hAnsi="Calibri" w:cs="Calibri"/>
          <w:sz w:val="22"/>
          <w:szCs w:val="22"/>
        </w:rPr>
      </w:pPr>
      <w:r w:rsidRPr="006518B3">
        <w:rPr>
          <w:rFonts w:ascii="Calibri" w:hAnsi="Calibri" w:cs="Calibri"/>
          <w:sz w:val="22"/>
          <w:szCs w:val="22"/>
        </w:rPr>
        <w:t>De vestigingsdirecteur en de secretaris van het eindexamen stellen de uitslag vast met inachtneming van het bepaalde in 8.4.4.</w:t>
      </w:r>
    </w:p>
    <w:p w:rsidRPr="006518B3" w:rsidR="001D737F" w:rsidRDefault="001D737F" w14:paraId="358711B2" w14:textId="77777777">
      <w:pPr>
        <w:numPr>
          <w:ilvl w:val="2"/>
          <w:numId w:val="15"/>
        </w:numPr>
        <w:tabs>
          <w:tab w:val="left" w:pos="-1142"/>
          <w:tab w:val="left" w:pos="-720"/>
          <w:tab w:val="left" w:pos="0"/>
          <w:tab w:val="left" w:pos="567"/>
          <w:tab w:val="num" w:pos="1134"/>
          <w:tab w:val="left" w:pos="1563"/>
        </w:tabs>
        <w:ind w:left="567" w:hanging="567"/>
        <w:rPr>
          <w:rFonts w:ascii="Calibri" w:hAnsi="Calibri" w:cs="Calibri"/>
          <w:sz w:val="22"/>
          <w:szCs w:val="22"/>
        </w:rPr>
      </w:pPr>
      <w:r w:rsidRPr="006518B3">
        <w:rPr>
          <w:rFonts w:ascii="Calibri" w:hAnsi="Calibri" w:cs="Calibri"/>
          <w:sz w:val="22"/>
          <w:szCs w:val="22"/>
        </w:rPr>
        <w:t>De vestigingsdirecteur en de secretaris van het eindexamen stellen uit alle eindcij</w:t>
      </w:r>
      <w:r w:rsidRPr="006518B3">
        <w:rPr>
          <w:rFonts w:ascii="Calibri" w:hAnsi="Calibri" w:cs="Calibri"/>
          <w:sz w:val="22"/>
          <w:szCs w:val="22"/>
        </w:rPr>
        <w:softHyphen/>
        <w:t>fers van de vakken waarin de kandidaat examen heeft afgelegd een lijst op, zodanig dat de op deze lijst vermelde vakken een eindexamen vormen als bedoeld in de artikelen 11 tot en met 29 van het eindexamenbesluit VWO-HAVO-VMBO, dat voldoet aan het bepaalde in 8.4.4.</w:t>
      </w:r>
    </w:p>
    <w:p w:rsidRPr="006518B3" w:rsidR="001D737F" w:rsidRDefault="001D737F" w14:paraId="19BEB215" w14:textId="77777777">
      <w:pPr>
        <w:numPr>
          <w:ilvl w:val="2"/>
          <w:numId w:val="15"/>
        </w:numPr>
        <w:tabs>
          <w:tab w:val="left" w:pos="-1142"/>
          <w:tab w:val="left" w:pos="-720"/>
          <w:tab w:val="left" w:pos="0"/>
          <w:tab w:val="left" w:pos="567"/>
          <w:tab w:val="num" w:pos="1134"/>
          <w:tab w:val="left" w:pos="1563"/>
        </w:tabs>
        <w:ind w:left="567" w:hanging="567"/>
        <w:rPr>
          <w:rFonts w:ascii="Calibri" w:hAnsi="Calibri" w:cs="Calibri"/>
          <w:sz w:val="22"/>
          <w:szCs w:val="22"/>
        </w:rPr>
      </w:pPr>
      <w:r w:rsidRPr="006518B3">
        <w:rPr>
          <w:rFonts w:ascii="Calibri" w:hAnsi="Calibri" w:cs="Calibri"/>
          <w:sz w:val="22"/>
          <w:szCs w:val="22"/>
        </w:rPr>
        <w:t>Indien dat nodig is om de kandidaat te laten slagen betrekken de vestigingsdirecteur en de secretaris van het eindexamen een of meer eindcijfers van de vakken niet bij de bepaling van de uitslag. Indien een "extra" vak buiten beschouwing moet worden gelaten om de kandi</w:t>
      </w:r>
      <w:r w:rsidRPr="006518B3">
        <w:rPr>
          <w:rFonts w:ascii="Calibri" w:hAnsi="Calibri" w:cs="Calibri"/>
          <w:sz w:val="22"/>
          <w:szCs w:val="22"/>
        </w:rPr>
        <w:softHyphen/>
        <w:t>daat te kunnen laten slagen, maakt deze, indien hij op meerdere manieren kan slagen, zelf een keuze aan de hand van een voorstel van de school.</w:t>
      </w:r>
    </w:p>
    <w:p w:rsidRPr="006518B3" w:rsidR="001D737F" w:rsidRDefault="001D737F" w14:paraId="43C28FFE" w14:textId="7490F45B">
      <w:pPr>
        <w:numPr>
          <w:ilvl w:val="2"/>
          <w:numId w:val="15"/>
        </w:numPr>
        <w:tabs>
          <w:tab w:val="clear" w:pos="2138"/>
          <w:tab w:val="left" w:pos="-1142"/>
          <w:tab w:val="left" w:pos="-720"/>
          <w:tab w:val="left" w:pos="0"/>
          <w:tab w:val="left" w:pos="316"/>
          <w:tab w:val="num" w:pos="567"/>
          <w:tab w:val="left" w:pos="1563"/>
          <w:tab w:val="num" w:pos="3081"/>
        </w:tabs>
        <w:ind w:left="567" w:hanging="567"/>
        <w:rPr>
          <w:rFonts w:ascii="Calibri" w:hAnsi="Calibri" w:cs="Calibri"/>
          <w:sz w:val="22"/>
          <w:szCs w:val="22"/>
        </w:rPr>
      </w:pPr>
      <w:r w:rsidRPr="006518B3">
        <w:rPr>
          <w:rFonts w:ascii="Calibri" w:hAnsi="Calibri" w:cs="Calibri"/>
          <w:sz w:val="22"/>
          <w:szCs w:val="22"/>
        </w:rPr>
        <w:t>Slaag-/zakregeling (zie artikel 49 van het Eindexamenbesluit):</w:t>
      </w:r>
      <w:r w:rsidRPr="006518B3">
        <w:rPr>
          <w:rFonts w:ascii="Calibri" w:hAnsi="Calibri" w:cs="Calibri"/>
          <w:sz w:val="22"/>
          <w:szCs w:val="22"/>
        </w:rPr>
        <w:br/>
      </w:r>
      <w:r w:rsidRPr="006518B3">
        <w:rPr>
          <w:rFonts w:ascii="Calibri" w:hAnsi="Calibri" w:cs="Calibri"/>
          <w:sz w:val="22"/>
          <w:szCs w:val="22"/>
        </w:rPr>
        <w:t>1. De kandidaat die eindexamen VMBO heeft afgelegd, is geslaagd indien hij:</w:t>
      </w:r>
    </w:p>
    <w:p w:rsidRPr="00052AB0" w:rsidR="00D03A20" w:rsidRDefault="00D03A20" w14:paraId="1A1ADE3D"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sz w:val="22"/>
          <w:szCs w:val="22"/>
        </w:rPr>
      </w:pPr>
      <w:r w:rsidRPr="00052AB0">
        <w:rPr>
          <w:rFonts w:ascii="Calibri" w:hAnsi="Calibri" w:cs="Calibri"/>
          <w:sz w:val="22"/>
          <w:szCs w:val="22"/>
        </w:rPr>
        <w:t>Alle eindcijfers 6 of hoger zijn</w:t>
      </w:r>
    </w:p>
    <w:p w:rsidRPr="00D03A20" w:rsidR="00D03A20" w:rsidRDefault="00D03A20" w14:paraId="13CC9145"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color w:val="FF0000"/>
          <w:sz w:val="22"/>
          <w:szCs w:val="22"/>
        </w:rPr>
      </w:pPr>
      <w:r w:rsidRPr="00052AB0">
        <w:rPr>
          <w:rFonts w:ascii="Calibri" w:hAnsi="Calibri" w:cs="Calibri"/>
          <w:sz w:val="22"/>
          <w:szCs w:val="22"/>
        </w:rPr>
        <w:t xml:space="preserve">Voor ten hoogste één van zijn examenvakken </w:t>
      </w:r>
      <w:r w:rsidRPr="006518B3">
        <w:rPr>
          <w:rFonts w:ascii="Calibri" w:hAnsi="Calibri" w:cs="Calibri"/>
          <w:sz w:val="22"/>
          <w:szCs w:val="22"/>
        </w:rPr>
        <w:t>het eindcijfer 5 heeft behaald en voor zijn overige examenvakken een 6 of hoger.</w:t>
      </w:r>
    </w:p>
    <w:p w:rsidRPr="006518B3" w:rsidR="001D737F" w:rsidRDefault="001D737F" w14:paraId="29EDC601"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sz w:val="22"/>
          <w:szCs w:val="22"/>
        </w:rPr>
      </w:pPr>
      <w:r w:rsidRPr="006518B3">
        <w:rPr>
          <w:rFonts w:ascii="Calibri" w:hAnsi="Calibri" w:cs="Calibri"/>
          <w:sz w:val="22"/>
          <w:szCs w:val="22"/>
        </w:rPr>
        <w:t>Voor ten hoogste één van zijn examenvakken het eindcijfer 4 heeft behaald en voor zijn overige examenvakken een 6 of hoger waarvan ten minste één 7 of hoger.</w:t>
      </w:r>
    </w:p>
    <w:p w:rsidRPr="006518B3" w:rsidR="006B7814" w:rsidP="006B7814" w:rsidRDefault="001D737F" w14:paraId="21D1E836"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sz w:val="22"/>
          <w:szCs w:val="22"/>
        </w:rPr>
      </w:pPr>
      <w:r w:rsidRPr="006518B3">
        <w:rPr>
          <w:rFonts w:ascii="Calibri" w:hAnsi="Calibri" w:cs="Calibri"/>
          <w:sz w:val="22"/>
          <w:szCs w:val="22"/>
        </w:rPr>
        <w:t>Voor twee van zijn examenvakken, het eindcijfer 5 heeft behaald en voor zijn overige examenvakken een 6 of hoger waarvan ten minste één 7 of hoger.</w:t>
      </w:r>
      <w:r w:rsidRPr="006518B3" w:rsidR="006B7814">
        <w:rPr>
          <w:rFonts w:ascii="Calibri" w:hAnsi="Calibri" w:cs="Calibri"/>
          <w:sz w:val="22"/>
          <w:szCs w:val="22"/>
        </w:rPr>
        <w:t xml:space="preserve"> </w:t>
      </w:r>
    </w:p>
    <w:p w:rsidR="00D03A20" w:rsidP="001A316A" w:rsidRDefault="001A316A" w14:paraId="0CC61CE9"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sz w:val="22"/>
          <w:szCs w:val="22"/>
        </w:rPr>
      </w:pPr>
      <w:r w:rsidRPr="00D03A20">
        <w:rPr>
          <w:rFonts w:ascii="Calibri" w:hAnsi="Calibri" w:cs="Calibri"/>
          <w:sz w:val="22"/>
          <w:szCs w:val="22"/>
        </w:rPr>
        <w:t>Voor het vak Nederlands moet als eindcijfer tenminste een 5 behaald</w:t>
      </w:r>
      <w:r w:rsidR="00D03A20">
        <w:rPr>
          <w:rFonts w:ascii="Calibri" w:hAnsi="Calibri" w:cs="Calibri"/>
          <w:sz w:val="22"/>
          <w:szCs w:val="22"/>
        </w:rPr>
        <w:t xml:space="preserve"> worden</w:t>
      </w:r>
    </w:p>
    <w:p w:rsidRPr="00052AB0" w:rsidR="00D03A20" w:rsidP="001A316A" w:rsidRDefault="00D03A20" w14:paraId="274FE073" w14:textId="77777777">
      <w:pPr>
        <w:numPr>
          <w:ilvl w:val="0"/>
          <w:numId w:val="9"/>
        </w:numPr>
        <w:tabs>
          <w:tab w:val="left" w:pos="-1142"/>
          <w:tab w:val="left" w:pos="-720"/>
          <w:tab w:val="left" w:pos="0"/>
          <w:tab w:val="left" w:pos="316"/>
          <w:tab w:val="num" w:pos="1134"/>
          <w:tab w:val="left" w:pos="1563"/>
        </w:tabs>
        <w:ind w:left="1134" w:hanging="283"/>
        <w:rPr>
          <w:rFonts w:ascii="Calibri" w:hAnsi="Calibri" w:cs="Calibri"/>
          <w:sz w:val="22"/>
          <w:szCs w:val="22"/>
        </w:rPr>
      </w:pPr>
      <w:r w:rsidRPr="09CBF2DF">
        <w:rPr>
          <w:rFonts w:ascii="Calibri" w:hAnsi="Calibri" w:cs="Calibri"/>
          <w:sz w:val="22"/>
          <w:szCs w:val="22"/>
        </w:rPr>
        <w:t>Geen eindcijfer is drie of lager</w:t>
      </w:r>
    </w:p>
    <w:p w:rsidRPr="006518B3" w:rsidR="00A07A93" w:rsidP="00A07A93" w:rsidRDefault="00A07A93" w14:paraId="45657EF8" w14:textId="77777777">
      <w:pPr>
        <w:numPr>
          <w:ilvl w:val="0"/>
          <w:numId w:val="17"/>
        </w:numPr>
        <w:tabs>
          <w:tab w:val="left" w:pos="-1142"/>
          <w:tab w:val="left" w:pos="-720"/>
          <w:tab w:val="left" w:pos="0"/>
          <w:tab w:val="left" w:pos="316"/>
          <w:tab w:val="left" w:pos="1563"/>
        </w:tabs>
        <w:rPr>
          <w:rFonts w:ascii="Calibri" w:hAnsi="Calibri" w:cs="Calibri"/>
          <w:color w:val="000000"/>
          <w:sz w:val="22"/>
          <w:szCs w:val="22"/>
        </w:rPr>
      </w:pPr>
      <w:r w:rsidRPr="006518B3">
        <w:rPr>
          <w:rFonts w:ascii="Calibri" w:hAnsi="Calibri" w:cs="Calibri"/>
          <w:color w:val="000000"/>
          <w:sz w:val="22"/>
          <w:szCs w:val="22"/>
        </w:rPr>
        <w:t>In aanvulling op het eerste lid geldt tevens dat de kandidaat gemiddeld een voldoende moet halen voor het centraal schriftelijk eindexamen. (Een kandidaat is dus gezakt als het gemiddelde cijfer voor het CE lager is dan een 5.5</w:t>
      </w:r>
      <w:r w:rsidRPr="004E6873" w:rsidR="009C6EA9">
        <w:rPr>
          <w:rFonts w:ascii="Calibri" w:hAnsi="Calibri" w:cs="Calibri"/>
          <w:sz w:val="22"/>
          <w:szCs w:val="22"/>
        </w:rPr>
        <w:t>0</w:t>
      </w:r>
      <w:r w:rsidRPr="004E6873">
        <w:rPr>
          <w:rFonts w:ascii="Calibri" w:hAnsi="Calibri" w:cs="Calibri"/>
          <w:sz w:val="22"/>
          <w:szCs w:val="22"/>
        </w:rPr>
        <w:t>.)</w:t>
      </w:r>
    </w:p>
    <w:p w:rsidR="001D737F" w:rsidRDefault="001D737F" w14:paraId="61C4B9D2" w14:textId="006B1F0E">
      <w:pPr>
        <w:numPr>
          <w:ilvl w:val="0"/>
          <w:numId w:val="17"/>
        </w:numPr>
        <w:tabs>
          <w:tab w:val="clear" w:pos="927"/>
          <w:tab w:val="left" w:pos="-1142"/>
          <w:tab w:val="left" w:pos="-720"/>
          <w:tab w:val="num" w:pos="851"/>
        </w:tabs>
        <w:ind w:left="851" w:hanging="284"/>
        <w:rPr>
          <w:rFonts w:ascii="Calibri" w:hAnsi="Calibri" w:cs="Calibri"/>
          <w:color w:val="000000"/>
          <w:sz w:val="22"/>
          <w:szCs w:val="22"/>
        </w:rPr>
      </w:pPr>
      <w:r w:rsidRPr="006518B3">
        <w:rPr>
          <w:rFonts w:ascii="Calibri" w:hAnsi="Calibri" w:cs="Calibri"/>
          <w:color w:val="000000"/>
          <w:sz w:val="22"/>
          <w:szCs w:val="22"/>
        </w:rPr>
        <w:t xml:space="preserve">In de aanvulling op het eerste lid geldt tevens dat voor de vakken lichamelijke opvoeding, levensbeschouwelijke vorming , </w:t>
      </w:r>
      <w:r w:rsidRPr="006518B3" w:rsidR="00FA1DAD">
        <w:rPr>
          <w:rFonts w:ascii="Calibri" w:hAnsi="Calibri" w:cs="Calibri"/>
          <w:color w:val="000000"/>
          <w:sz w:val="22"/>
          <w:szCs w:val="22"/>
        </w:rPr>
        <w:t>kunstvakken 1</w:t>
      </w:r>
      <w:r w:rsidRPr="006518B3" w:rsidR="00D82787">
        <w:rPr>
          <w:rFonts w:ascii="Calibri" w:hAnsi="Calibri" w:cs="Calibri"/>
          <w:color w:val="000000"/>
          <w:sz w:val="22"/>
          <w:szCs w:val="22"/>
        </w:rPr>
        <w:t xml:space="preserve"> </w:t>
      </w:r>
      <w:r w:rsidRPr="006518B3">
        <w:rPr>
          <w:rFonts w:ascii="Calibri" w:hAnsi="Calibri" w:cs="Calibri"/>
          <w:color w:val="000000"/>
          <w:sz w:val="22"/>
          <w:szCs w:val="22"/>
        </w:rPr>
        <w:t>en in de gemengde en</w:t>
      </w:r>
      <w:r w:rsidR="004E6873">
        <w:rPr>
          <w:rFonts w:ascii="Calibri" w:hAnsi="Calibri" w:cs="Calibri"/>
          <w:color w:val="000000"/>
          <w:sz w:val="22"/>
          <w:szCs w:val="22"/>
        </w:rPr>
        <w:t xml:space="preserve"> de theoretische leerweg </w:t>
      </w:r>
      <w:r w:rsidRPr="00362023" w:rsidR="004E6873">
        <w:rPr>
          <w:rFonts w:ascii="Calibri" w:hAnsi="Calibri" w:cs="Calibri"/>
          <w:sz w:val="22"/>
          <w:szCs w:val="22"/>
        </w:rPr>
        <w:t>voor het</w:t>
      </w:r>
      <w:r w:rsidRPr="00362023">
        <w:rPr>
          <w:rFonts w:ascii="Calibri" w:hAnsi="Calibri" w:cs="Calibri"/>
          <w:sz w:val="22"/>
          <w:szCs w:val="22"/>
        </w:rPr>
        <w:t xml:space="preserve"> </w:t>
      </w:r>
      <w:r w:rsidRPr="00362023" w:rsidR="003B2FA7">
        <w:rPr>
          <w:rFonts w:ascii="Calibri" w:hAnsi="Calibri" w:cs="Calibri"/>
          <w:sz w:val="22"/>
          <w:szCs w:val="22"/>
        </w:rPr>
        <w:t>profielwerkstuk</w:t>
      </w:r>
      <w:r w:rsidRPr="00362023">
        <w:rPr>
          <w:rFonts w:ascii="Calibri" w:hAnsi="Calibri" w:cs="Calibri"/>
          <w:sz w:val="22"/>
          <w:szCs w:val="22"/>
        </w:rPr>
        <w:t xml:space="preserve"> de kwalificatie “voldoende” of </w:t>
      </w:r>
      <w:r w:rsidRPr="006518B3">
        <w:rPr>
          <w:rFonts w:ascii="Calibri" w:hAnsi="Calibri" w:cs="Calibri"/>
          <w:color w:val="000000"/>
          <w:sz w:val="22"/>
          <w:szCs w:val="22"/>
        </w:rPr>
        <w:t>“goed” moet zijn behaald.</w:t>
      </w:r>
      <w:r w:rsidRPr="001C24AD" w:rsidR="001C24AD">
        <w:rPr>
          <w:rFonts w:ascii="Calibri" w:hAnsi="Calibri" w:cs="Calibri"/>
          <w:sz w:val="22"/>
          <w:szCs w:val="22"/>
        </w:rPr>
        <w:t xml:space="preserve"> </w:t>
      </w:r>
      <w:r w:rsidRPr="00542E74" w:rsidR="001C24AD">
        <w:rPr>
          <w:rFonts w:ascii="Calibri" w:hAnsi="Calibri" w:cs="Calibri"/>
          <w:sz w:val="22"/>
          <w:szCs w:val="22"/>
        </w:rPr>
        <w:t>Bovendien moeten de 30 uren maatschappelijk stage (MAS) gedurende het derde leerjaar worden afgerond</w:t>
      </w:r>
    </w:p>
    <w:p w:rsidRPr="001C24AD" w:rsidR="001C24AD" w:rsidP="001C24AD" w:rsidRDefault="001C24AD" w14:paraId="545FDEC9" w14:textId="77777777">
      <w:pPr>
        <w:pStyle w:val="Lijstalinea"/>
        <w:numPr>
          <w:ilvl w:val="0"/>
          <w:numId w:val="17"/>
        </w:numPr>
        <w:tabs>
          <w:tab w:val="left" w:pos="-1142"/>
          <w:tab w:val="left" w:pos="-720"/>
          <w:tab w:val="left" w:pos="0"/>
          <w:tab w:val="left" w:pos="316"/>
          <w:tab w:val="left" w:pos="1563"/>
        </w:tabs>
        <w:rPr>
          <w:rFonts w:ascii="Calibri" w:hAnsi="Calibri" w:cs="Calibri"/>
          <w:color w:val="000000"/>
          <w:sz w:val="22"/>
          <w:szCs w:val="22"/>
        </w:rPr>
      </w:pPr>
      <w:r w:rsidRPr="001C24AD">
        <w:rPr>
          <w:rFonts w:asciiTheme="minorHAnsi" w:hAnsiTheme="minorHAnsi" w:cstheme="minorHAnsi"/>
          <w:color w:val="000000"/>
          <w:sz w:val="22"/>
          <w:szCs w:val="22"/>
        </w:rPr>
        <w:t>De eindcijfers voor maatschappijleer (1) en/of LO2 tellen mee als examenvak in de slaag</w:t>
      </w:r>
      <w:r w:rsidRPr="001C24AD">
        <w:rPr>
          <w:rFonts w:asciiTheme="minorHAnsi" w:hAnsiTheme="minorHAnsi" w:cstheme="minorHAnsi"/>
          <w:color w:val="000000"/>
          <w:sz w:val="22"/>
          <w:szCs w:val="22"/>
        </w:rPr>
        <w:softHyphen/>
        <w:t>-/ zakregeling</w:t>
      </w:r>
    </w:p>
    <w:p w:rsidRPr="006518B3" w:rsidR="001C24AD" w:rsidP="001C24AD" w:rsidRDefault="001C24AD" w14:paraId="2F6731AC" w14:textId="77777777">
      <w:pPr>
        <w:tabs>
          <w:tab w:val="left" w:pos="-1142"/>
          <w:tab w:val="left" w:pos="-720"/>
        </w:tabs>
        <w:ind w:left="851"/>
        <w:rPr>
          <w:rFonts w:ascii="Calibri" w:hAnsi="Calibri" w:cs="Calibri"/>
          <w:color w:val="000000"/>
          <w:sz w:val="22"/>
          <w:szCs w:val="22"/>
        </w:rPr>
      </w:pPr>
    </w:p>
    <w:p w:rsidRPr="006518B3" w:rsidR="00BF7323" w:rsidP="00D03A20" w:rsidRDefault="00BF7323" w14:paraId="416BA7CA" w14:textId="77777777">
      <w:pPr>
        <w:tabs>
          <w:tab w:val="left" w:pos="-1142"/>
          <w:tab w:val="left" w:pos="-720"/>
        </w:tabs>
        <w:ind w:left="851"/>
        <w:rPr>
          <w:rFonts w:ascii="Calibri" w:hAnsi="Calibri" w:cs="Calibri"/>
          <w:color w:val="000000"/>
          <w:sz w:val="22"/>
          <w:szCs w:val="22"/>
        </w:rPr>
      </w:pPr>
    </w:p>
    <w:p w:rsidRPr="006518B3" w:rsidR="001D737F" w:rsidRDefault="001D737F" w14:paraId="5BAD89AC" w14:textId="77777777">
      <w:pPr>
        <w:numPr>
          <w:ilvl w:val="1"/>
          <w:numId w:val="15"/>
        </w:numPr>
        <w:tabs>
          <w:tab w:val="clear" w:pos="1339"/>
          <w:tab w:val="left" w:pos="-1142"/>
          <w:tab w:val="left" w:pos="-720"/>
          <w:tab w:val="left" w:pos="0"/>
          <w:tab w:val="num" w:pos="567"/>
          <w:tab w:val="left" w:pos="1563"/>
        </w:tabs>
        <w:ind w:left="567" w:hanging="567"/>
        <w:rPr>
          <w:rFonts w:ascii="Calibri" w:hAnsi="Calibri" w:cs="Calibri"/>
          <w:color w:val="000000"/>
          <w:sz w:val="22"/>
          <w:szCs w:val="22"/>
        </w:rPr>
      </w:pPr>
      <w:r w:rsidRPr="006518B3">
        <w:rPr>
          <w:rFonts w:ascii="Calibri" w:hAnsi="Calibri" w:cs="Calibri"/>
          <w:color w:val="000000"/>
          <w:sz w:val="22"/>
          <w:szCs w:val="22"/>
        </w:rPr>
        <w:lastRenderedPageBreak/>
        <w:t>Herkansing</w:t>
      </w:r>
      <w:r w:rsidRPr="006518B3" w:rsidR="00D82787">
        <w:rPr>
          <w:rFonts w:ascii="Calibri" w:hAnsi="Calibri" w:cs="Calibri"/>
          <w:color w:val="000000"/>
          <w:sz w:val="22"/>
          <w:szCs w:val="22"/>
        </w:rPr>
        <w:t xml:space="preserve"> CSE</w:t>
      </w:r>
    </w:p>
    <w:p w:rsidRPr="006518B3" w:rsidR="001D737F" w:rsidRDefault="001D737F" w14:paraId="2B87737D" w14:textId="77777777">
      <w:pPr>
        <w:tabs>
          <w:tab w:val="left" w:pos="-1142"/>
          <w:tab w:val="left" w:pos="-720"/>
          <w:tab w:val="left" w:pos="0"/>
          <w:tab w:val="left" w:pos="316"/>
          <w:tab w:val="num" w:pos="567"/>
          <w:tab w:val="left" w:pos="1563"/>
        </w:tabs>
        <w:ind w:left="567" w:hanging="567"/>
        <w:rPr>
          <w:rFonts w:ascii="Calibri" w:hAnsi="Calibri" w:cs="Calibri"/>
          <w:color w:val="000000"/>
          <w:sz w:val="22"/>
          <w:szCs w:val="22"/>
        </w:rPr>
      </w:pPr>
    </w:p>
    <w:p w:rsidRPr="006518B3" w:rsidR="001D737F" w:rsidRDefault="001D737F" w14:paraId="06663A63" w14:textId="77777777">
      <w:pPr>
        <w:numPr>
          <w:ilvl w:val="2"/>
          <w:numId w:val="15"/>
        </w:numPr>
        <w:tabs>
          <w:tab w:val="left" w:pos="-1142"/>
          <w:tab w:val="left" w:pos="-720"/>
          <w:tab w:val="left" w:pos="0"/>
          <w:tab w:val="left" w:pos="316"/>
          <w:tab w:val="num" w:pos="567"/>
          <w:tab w:val="left" w:pos="1563"/>
        </w:tabs>
        <w:ind w:left="567" w:hanging="567"/>
        <w:rPr>
          <w:rFonts w:ascii="Calibri" w:hAnsi="Calibri" w:cs="Calibri"/>
          <w:color w:val="000000"/>
          <w:sz w:val="22"/>
          <w:szCs w:val="22"/>
        </w:rPr>
      </w:pPr>
      <w:r w:rsidRPr="006518B3">
        <w:rPr>
          <w:rFonts w:ascii="Calibri" w:hAnsi="Calibri" w:cs="Calibri"/>
          <w:color w:val="000000"/>
          <w:sz w:val="22"/>
          <w:szCs w:val="22"/>
        </w:rPr>
        <w:t>De kandidaat, geslaagd of gezakt, heeft het recht in het tweede tijdvak deel te nemen aan de herkansing van het centraal examen in één vak dat deel uitmaakt van het centraal examen en dat bij de bepaling van de uitslag is betrokken. Het hoogste van de cijfers behaald bij de herkansing en bij het eerder afgelegde centraal examen geldt als definitief cijfer voor het centraal examen. De kandi</w:t>
      </w:r>
      <w:r w:rsidRPr="006518B3">
        <w:rPr>
          <w:rFonts w:ascii="Calibri" w:hAnsi="Calibri" w:cs="Calibri"/>
          <w:color w:val="000000"/>
          <w:sz w:val="22"/>
          <w:szCs w:val="22"/>
        </w:rPr>
        <w:softHyphen/>
        <w:t>daat doet een schriftelijk verzoek tot herkansing aan de secretaris van het examen of diens vervanger voor een door de secretaris van het examen  te bepalen dag en tijdstip.</w:t>
      </w:r>
    </w:p>
    <w:p w:rsidRPr="006518B3" w:rsidR="001D737F" w:rsidRDefault="001D737F" w14:paraId="1ADA8F61" w14:textId="77777777">
      <w:pPr>
        <w:numPr>
          <w:ilvl w:val="2"/>
          <w:numId w:val="15"/>
        </w:numPr>
        <w:tabs>
          <w:tab w:val="left" w:pos="-1142"/>
          <w:tab w:val="left" w:pos="-720"/>
          <w:tab w:val="left" w:pos="0"/>
          <w:tab w:val="left" w:pos="316"/>
          <w:tab w:val="num" w:pos="567"/>
          <w:tab w:val="left" w:pos="1563"/>
        </w:tabs>
        <w:ind w:left="567" w:hanging="567"/>
        <w:rPr>
          <w:rFonts w:ascii="Calibri" w:hAnsi="Calibri" w:cs="Calibri"/>
          <w:color w:val="000000"/>
          <w:sz w:val="22"/>
          <w:szCs w:val="22"/>
        </w:rPr>
      </w:pPr>
      <w:r w:rsidRPr="006518B3">
        <w:rPr>
          <w:rFonts w:ascii="Calibri" w:hAnsi="Calibri" w:cs="Calibri"/>
          <w:color w:val="000000"/>
          <w:sz w:val="22"/>
          <w:szCs w:val="22"/>
        </w:rPr>
        <w:t>Door het vragen van een herkansing wordt de uitslag een voorlopige.  De kan</w:t>
      </w:r>
      <w:r w:rsidRPr="006518B3">
        <w:rPr>
          <w:rFonts w:ascii="Calibri" w:hAnsi="Calibri" w:cs="Calibri"/>
          <w:color w:val="000000"/>
          <w:sz w:val="22"/>
          <w:szCs w:val="22"/>
        </w:rPr>
        <w:softHyphen/>
        <w:t>didaten die herkansing vragen, leveren de cijferlijst in bij de secretaris van het examen of diens vervanger.</w:t>
      </w:r>
    </w:p>
    <w:p w:rsidRPr="006518B3" w:rsidR="001D737F" w:rsidRDefault="001D737F" w14:paraId="4DBB448B" w14:textId="77777777">
      <w:pPr>
        <w:tabs>
          <w:tab w:val="left" w:pos="-1142"/>
          <w:tab w:val="left" w:pos="-720"/>
          <w:tab w:val="left" w:pos="0"/>
          <w:tab w:val="left" w:pos="316"/>
          <w:tab w:val="left" w:pos="1563"/>
        </w:tabs>
        <w:rPr>
          <w:rFonts w:ascii="Calibri" w:hAnsi="Calibri" w:cs="Calibri"/>
          <w:color w:val="000000"/>
          <w:sz w:val="22"/>
          <w:szCs w:val="22"/>
        </w:rPr>
      </w:pPr>
    </w:p>
    <w:p w:rsidR="009B7235" w:rsidRDefault="009B7235" w14:paraId="24416D34" w14:textId="78401D57">
      <w:pPr>
        <w:rPr>
          <w:rFonts w:ascii="Calibri" w:hAnsi="Calibri" w:cs="Calibri"/>
          <w:color w:val="000000"/>
          <w:sz w:val="22"/>
          <w:szCs w:val="22"/>
        </w:rPr>
      </w:pPr>
    </w:p>
    <w:p w:rsidRPr="006518B3" w:rsidR="00D23B2A" w:rsidRDefault="00D23B2A" w14:paraId="4EB28313" w14:textId="77777777">
      <w:pPr>
        <w:rPr>
          <w:rFonts w:ascii="Calibri" w:hAnsi="Calibri" w:cs="Calibri"/>
          <w:color w:val="000000"/>
          <w:sz w:val="22"/>
          <w:szCs w:val="22"/>
        </w:rPr>
      </w:pPr>
    </w:p>
    <w:p w:rsidRPr="006518B3" w:rsidR="001D737F" w:rsidRDefault="001D737F" w14:paraId="7D071C29" w14:textId="77777777">
      <w:pPr>
        <w:numPr>
          <w:ilvl w:val="0"/>
          <w:numId w:val="15"/>
        </w:numPr>
        <w:tabs>
          <w:tab w:val="clear" w:pos="720"/>
          <w:tab w:val="left" w:pos="-1142"/>
          <w:tab w:val="left" w:pos="-720"/>
          <w:tab w:val="left" w:pos="0"/>
          <w:tab w:val="num" w:pos="567"/>
          <w:tab w:val="left" w:pos="1563"/>
        </w:tabs>
        <w:ind w:left="567" w:hanging="567"/>
        <w:rPr>
          <w:rFonts w:ascii="Calibri" w:hAnsi="Calibri" w:cs="Calibri"/>
          <w:color w:val="000000"/>
          <w:sz w:val="22"/>
          <w:szCs w:val="22"/>
        </w:rPr>
      </w:pPr>
      <w:r w:rsidRPr="006518B3">
        <w:rPr>
          <w:rFonts w:ascii="Calibri" w:hAnsi="Calibri" w:cs="Calibri"/>
          <w:color w:val="000000"/>
          <w:sz w:val="22"/>
          <w:szCs w:val="22"/>
        </w:rPr>
        <w:t>DIPLOMA EN CIJFERLIJST</w:t>
      </w:r>
      <w:r w:rsidRPr="006518B3">
        <w:rPr>
          <w:rFonts w:ascii="Calibri" w:hAnsi="Calibri" w:cs="Calibri"/>
          <w:color w:val="000000"/>
          <w:sz w:val="22"/>
          <w:szCs w:val="22"/>
        </w:rPr>
        <w:br/>
      </w:r>
    </w:p>
    <w:p w:rsidRPr="006518B3" w:rsidR="001D737F" w:rsidRDefault="001D737F" w14:paraId="14D03A8C" w14:textId="03019E93">
      <w:pPr>
        <w:numPr>
          <w:ilvl w:val="1"/>
          <w:numId w:val="15"/>
        </w:numPr>
        <w:tabs>
          <w:tab w:val="clear" w:pos="1339"/>
          <w:tab w:val="left" w:pos="-1142"/>
          <w:tab w:val="left" w:pos="-720"/>
          <w:tab w:val="left" w:pos="0"/>
          <w:tab w:val="num" w:pos="567"/>
          <w:tab w:val="left" w:pos="1563"/>
        </w:tabs>
        <w:ind w:left="567" w:hanging="567"/>
        <w:rPr>
          <w:rFonts w:ascii="Calibri" w:hAnsi="Calibri" w:cs="Calibri"/>
          <w:color w:val="000000"/>
          <w:sz w:val="22"/>
          <w:szCs w:val="22"/>
        </w:rPr>
      </w:pPr>
      <w:r w:rsidRPr="006518B3">
        <w:rPr>
          <w:rFonts w:ascii="Calibri" w:hAnsi="Calibri" w:cs="Calibri"/>
          <w:color w:val="000000"/>
          <w:sz w:val="22"/>
          <w:szCs w:val="22"/>
        </w:rPr>
        <w:t>De vestigingsdirecteur reikt aan elke kandidaat die eindexamen heeft afgelegd een lijst uit waarop  zijn vermeld: de cijfers voor het Schoolexamen, indien dat zich voordoet volgens welk programma welk vak is geëxami</w:t>
      </w:r>
      <w:r w:rsidRPr="006518B3">
        <w:rPr>
          <w:rFonts w:ascii="Calibri" w:hAnsi="Calibri" w:cs="Calibri"/>
          <w:color w:val="000000"/>
          <w:sz w:val="22"/>
          <w:szCs w:val="22"/>
        </w:rPr>
        <w:softHyphen/>
        <w:t>neerd, de cijfers voor het centraal examen, de eindcijfers voor de examenvakken, alsmede de uitslag van het eindexamen.</w:t>
      </w:r>
      <w:r w:rsidR="00863AC4">
        <w:rPr>
          <w:rFonts w:ascii="Calibri" w:hAnsi="Calibri" w:cs="Calibri"/>
          <w:color w:val="000000"/>
          <w:sz w:val="22"/>
          <w:szCs w:val="22"/>
        </w:rPr>
        <w:t xml:space="preserve"> Als een kandidaat een gemiddelde van minimaal een 8,0 heeft voor alle examenvakken, en geen cijfer lager dan een 6, wordt op het diploma </w:t>
      </w:r>
      <w:r w:rsidR="00440AC3">
        <w:rPr>
          <w:rFonts w:ascii="Calibri" w:hAnsi="Calibri" w:cs="Calibri"/>
          <w:b/>
          <w:color w:val="000000"/>
          <w:sz w:val="22"/>
          <w:szCs w:val="22"/>
        </w:rPr>
        <w:t xml:space="preserve">cum laude </w:t>
      </w:r>
      <w:r w:rsidR="00440AC3">
        <w:rPr>
          <w:rFonts w:ascii="Calibri" w:hAnsi="Calibri" w:cs="Calibri"/>
          <w:color w:val="000000"/>
          <w:sz w:val="22"/>
          <w:szCs w:val="22"/>
        </w:rPr>
        <w:t>vermeld,</w:t>
      </w:r>
    </w:p>
    <w:p w:rsidRPr="006518B3" w:rsidR="001D737F" w:rsidRDefault="001D737F" w14:paraId="1362C4D5" w14:textId="77777777">
      <w:pPr>
        <w:numPr>
          <w:ilvl w:val="1"/>
          <w:numId w:val="15"/>
        </w:numPr>
        <w:tabs>
          <w:tab w:val="left" w:pos="-1142"/>
          <w:tab w:val="left" w:pos="-720"/>
          <w:tab w:val="left" w:pos="0"/>
          <w:tab w:val="left" w:pos="316"/>
          <w:tab w:val="num" w:pos="567"/>
          <w:tab w:val="left" w:pos="1563"/>
          <w:tab w:val="left" w:pos="2127"/>
        </w:tabs>
        <w:ind w:left="567" w:hanging="567"/>
        <w:rPr>
          <w:rFonts w:ascii="Calibri" w:hAnsi="Calibri" w:cs="Calibri"/>
          <w:sz w:val="22"/>
          <w:szCs w:val="22"/>
        </w:rPr>
      </w:pPr>
      <w:r w:rsidRPr="006518B3">
        <w:rPr>
          <w:rFonts w:ascii="Calibri" w:hAnsi="Calibri" w:cs="Calibri"/>
          <w:color w:val="000000"/>
          <w:sz w:val="22"/>
          <w:szCs w:val="22"/>
        </w:rPr>
        <w:t xml:space="preserve">     De vestigingsdirecteur reikt aan elke voor het ei</w:t>
      </w:r>
      <w:r w:rsidRPr="006518B3">
        <w:rPr>
          <w:rFonts w:ascii="Calibri" w:hAnsi="Calibri" w:cs="Calibri"/>
          <w:sz w:val="22"/>
          <w:szCs w:val="22"/>
        </w:rPr>
        <w:t>ndexamen ge</w:t>
      </w:r>
      <w:r w:rsidRPr="006518B3">
        <w:rPr>
          <w:rFonts w:ascii="Calibri" w:hAnsi="Calibri" w:cs="Calibri"/>
          <w:sz w:val="22"/>
          <w:szCs w:val="22"/>
        </w:rPr>
        <w:softHyphen/>
        <w:t>slaagde kandi</w:t>
      </w:r>
      <w:r w:rsidRPr="006518B3">
        <w:rPr>
          <w:rFonts w:ascii="Calibri" w:hAnsi="Calibri" w:cs="Calibri"/>
          <w:sz w:val="22"/>
          <w:szCs w:val="22"/>
        </w:rPr>
        <w:softHyphen/>
        <w:t>daat een diploma uit, waarop alle vakken zijn vermeld die bij de bepaling van de uitslag zijn betrokken. Duplicaten van diploma's worden niet uitgereikt.</w:t>
      </w:r>
    </w:p>
    <w:p w:rsidRPr="006518B3" w:rsidR="001D737F" w:rsidRDefault="001D737F" w14:paraId="4F25ED27" w14:textId="77777777">
      <w:pPr>
        <w:numPr>
          <w:ilvl w:val="1"/>
          <w:numId w:val="15"/>
        </w:numPr>
        <w:tabs>
          <w:tab w:val="left" w:pos="-1142"/>
          <w:tab w:val="left" w:pos="-720"/>
          <w:tab w:val="left" w:pos="0"/>
          <w:tab w:val="left" w:pos="316"/>
          <w:tab w:val="num" w:pos="567"/>
          <w:tab w:val="left" w:pos="1276"/>
          <w:tab w:val="left" w:pos="1563"/>
          <w:tab w:val="left" w:pos="2127"/>
        </w:tabs>
        <w:ind w:left="567" w:hanging="567"/>
        <w:rPr>
          <w:rFonts w:ascii="Calibri" w:hAnsi="Calibri" w:cs="Calibri"/>
          <w:sz w:val="22"/>
          <w:szCs w:val="22"/>
        </w:rPr>
      </w:pPr>
      <w:r w:rsidRPr="006518B3">
        <w:rPr>
          <w:rFonts w:ascii="Calibri" w:hAnsi="Calibri" w:cs="Calibri"/>
          <w:sz w:val="22"/>
          <w:szCs w:val="22"/>
        </w:rPr>
        <w:t xml:space="preserve"> </w:t>
      </w:r>
      <w:r w:rsidRPr="006518B3">
        <w:rPr>
          <w:rFonts w:ascii="Calibri" w:hAnsi="Calibri" w:cs="Calibri"/>
          <w:sz w:val="22"/>
          <w:szCs w:val="22"/>
        </w:rPr>
        <w:tab/>
      </w:r>
      <w:r w:rsidRPr="006518B3">
        <w:rPr>
          <w:rFonts w:ascii="Calibri" w:hAnsi="Calibri" w:cs="Calibri"/>
          <w:sz w:val="22"/>
          <w:szCs w:val="22"/>
        </w:rPr>
        <w:t>Indien een kandidaat examen heeft afgelegd in meer dan het voorge</w:t>
      </w:r>
      <w:r w:rsidRPr="006518B3">
        <w:rPr>
          <w:rFonts w:ascii="Calibri" w:hAnsi="Calibri" w:cs="Calibri"/>
          <w:sz w:val="22"/>
          <w:szCs w:val="22"/>
        </w:rPr>
        <w:softHyphen/>
        <w:t>schreven aantal vakken worden de eindcijfers van de vakken die niet bij de bepaling van de uitslag zijn betrokken vermeld op de cijferlijst, tenzij de kandidaat daartegen bezwaar heeft.</w:t>
      </w:r>
    </w:p>
    <w:p w:rsidRPr="006518B3" w:rsidR="001D737F" w:rsidRDefault="001D737F" w14:paraId="7D07DFD5" w14:textId="77777777">
      <w:pPr>
        <w:tabs>
          <w:tab w:val="left" w:pos="-1142"/>
          <w:tab w:val="left" w:pos="-720"/>
          <w:tab w:val="left" w:pos="0"/>
          <w:tab w:val="left" w:pos="316"/>
          <w:tab w:val="left" w:pos="1276"/>
          <w:tab w:val="num" w:pos="1339"/>
          <w:tab w:val="left" w:pos="1563"/>
          <w:tab w:val="left" w:pos="2127"/>
        </w:tabs>
        <w:rPr>
          <w:rFonts w:ascii="Calibri" w:hAnsi="Calibri" w:cs="Calibri"/>
          <w:sz w:val="22"/>
          <w:szCs w:val="22"/>
        </w:rPr>
      </w:pPr>
    </w:p>
    <w:p w:rsidR="0025694A" w:rsidRDefault="0025694A" w14:paraId="3222F972" w14:textId="77777777">
      <w:pPr>
        <w:tabs>
          <w:tab w:val="left" w:pos="-1142"/>
          <w:tab w:val="left" w:pos="-720"/>
          <w:tab w:val="left" w:pos="0"/>
          <w:tab w:val="left" w:pos="316"/>
          <w:tab w:val="left" w:pos="1276"/>
          <w:tab w:val="num" w:pos="1339"/>
          <w:tab w:val="left" w:pos="1563"/>
          <w:tab w:val="left" w:pos="2127"/>
        </w:tabs>
        <w:rPr>
          <w:rFonts w:ascii="Calibri" w:hAnsi="Calibri" w:cs="Calibri"/>
          <w:sz w:val="22"/>
          <w:szCs w:val="22"/>
        </w:rPr>
      </w:pPr>
    </w:p>
    <w:p w:rsidRPr="006518B3" w:rsidR="001D737F" w:rsidRDefault="001D737F" w14:paraId="17B037C7" w14:textId="77777777">
      <w:pPr>
        <w:numPr>
          <w:ilvl w:val="0"/>
          <w:numId w:val="15"/>
        </w:numPr>
        <w:tabs>
          <w:tab w:val="clear" w:pos="720"/>
          <w:tab w:val="left" w:pos="-1142"/>
          <w:tab w:val="left" w:pos="-720"/>
          <w:tab w:val="left" w:pos="0"/>
          <w:tab w:val="num" w:pos="567"/>
          <w:tab w:val="left" w:pos="1563"/>
          <w:tab w:val="left" w:pos="2127"/>
        </w:tabs>
        <w:ind w:left="567" w:hanging="567"/>
        <w:rPr>
          <w:rFonts w:ascii="Calibri" w:hAnsi="Calibri" w:cs="Calibri"/>
          <w:sz w:val="22"/>
          <w:szCs w:val="22"/>
        </w:rPr>
      </w:pPr>
      <w:r w:rsidRPr="006518B3">
        <w:rPr>
          <w:rFonts w:ascii="Calibri" w:hAnsi="Calibri" w:cs="Calibri"/>
          <w:sz w:val="22"/>
          <w:szCs w:val="22"/>
        </w:rPr>
        <w:t>C</w:t>
      </w:r>
      <w:r w:rsidRPr="006518B3" w:rsidR="00514152">
        <w:rPr>
          <w:rFonts w:ascii="Calibri" w:hAnsi="Calibri" w:cs="Calibri"/>
          <w:sz w:val="22"/>
          <w:szCs w:val="22"/>
        </w:rPr>
        <w:t>IJFERLIJSTEN</w:t>
      </w:r>
      <w:r w:rsidRPr="006518B3" w:rsidR="006B7814">
        <w:rPr>
          <w:rFonts w:ascii="Calibri" w:hAnsi="Calibri" w:cs="Calibri"/>
          <w:color w:val="FF0000"/>
          <w:sz w:val="22"/>
          <w:szCs w:val="22"/>
        </w:rPr>
        <w:t xml:space="preserve"> </w:t>
      </w:r>
    </w:p>
    <w:p w:rsidRPr="006518B3" w:rsidR="001D737F" w:rsidRDefault="001D737F" w14:paraId="5E589A8B" w14:textId="77777777">
      <w:pPr>
        <w:tabs>
          <w:tab w:val="left" w:pos="-1142"/>
          <w:tab w:val="left" w:pos="-720"/>
          <w:tab w:val="left" w:pos="0"/>
          <w:tab w:val="left" w:pos="316"/>
          <w:tab w:val="num" w:pos="567"/>
          <w:tab w:val="left" w:pos="1563"/>
          <w:tab w:val="left" w:pos="2127"/>
        </w:tabs>
        <w:ind w:left="567" w:hanging="567"/>
        <w:rPr>
          <w:rFonts w:ascii="Calibri" w:hAnsi="Calibri" w:cs="Calibri"/>
          <w:sz w:val="22"/>
          <w:szCs w:val="22"/>
        </w:rPr>
      </w:pPr>
    </w:p>
    <w:p w:rsidRPr="006518B3" w:rsidR="001D737F" w:rsidP="00514152" w:rsidRDefault="001D737F" w14:paraId="082DAAC1" w14:textId="77777777">
      <w:pPr>
        <w:tabs>
          <w:tab w:val="num" w:pos="567"/>
        </w:tabs>
        <w:ind w:left="567" w:hanging="567"/>
        <w:rPr>
          <w:rFonts w:ascii="Calibri" w:hAnsi="Calibri" w:cs="Calibri"/>
          <w:sz w:val="22"/>
          <w:szCs w:val="22"/>
        </w:rPr>
      </w:pPr>
      <w:r w:rsidRPr="006518B3">
        <w:rPr>
          <w:rFonts w:ascii="Calibri" w:hAnsi="Calibri" w:cs="Calibri"/>
          <w:sz w:val="22"/>
          <w:szCs w:val="22"/>
        </w:rPr>
        <w:t xml:space="preserve">10.1   De vestigingsdirecteur reikt aan de definitief voor het eindexamen afgewezen kandidaat van een  </w:t>
      </w:r>
      <w:r w:rsidRPr="006518B3" w:rsidR="00514152">
        <w:rPr>
          <w:rFonts w:ascii="Calibri" w:hAnsi="Calibri" w:cs="Calibri"/>
          <w:sz w:val="22"/>
          <w:szCs w:val="22"/>
        </w:rPr>
        <w:t>dagschool die de school verlaat een cijferlijst</w:t>
      </w:r>
      <w:r w:rsidRPr="006518B3">
        <w:rPr>
          <w:rFonts w:ascii="Calibri" w:hAnsi="Calibri" w:cs="Calibri"/>
          <w:sz w:val="22"/>
          <w:szCs w:val="22"/>
        </w:rPr>
        <w:t xml:space="preserve"> uit</w:t>
      </w:r>
      <w:r w:rsidRPr="006518B3" w:rsidR="00514152">
        <w:rPr>
          <w:rFonts w:ascii="Calibri" w:hAnsi="Calibri" w:cs="Calibri"/>
          <w:sz w:val="22"/>
          <w:szCs w:val="22"/>
        </w:rPr>
        <w:t xml:space="preserve"> van zijn laatst afgelegde eindexamen van de leerweg  waarin het examen heeft plaatsgevonden, alsmede de datum waarop de uitslag van het  examen is vastgesteld.</w:t>
      </w:r>
    </w:p>
    <w:p w:rsidR="001D737F" w:rsidRDefault="001D737F" w14:paraId="5AFC62F0" w14:textId="34364682">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213BC2C5" w14:textId="0CABB55E">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32599AA9" w14:textId="328F121F">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35B7091A" w14:textId="49E4FC1E">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70A8E449" w14:textId="1A4AB91C">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3FAC32ED" w14:textId="4C2A7A13">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149A0BCA" w14:textId="74C2F289">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75DF6DC6" w14:textId="17833673">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00B7709E" w:rsidRDefault="00B7709E" w14:paraId="1FCC9473" w14:textId="0667BBE0">
      <w:pPr>
        <w:pStyle w:val="Voettekst"/>
        <w:tabs>
          <w:tab w:val="clear" w:pos="4536"/>
          <w:tab w:val="clear" w:pos="9072"/>
          <w:tab w:val="left" w:pos="-1142"/>
          <w:tab w:val="left" w:pos="-720"/>
          <w:tab w:val="left" w:pos="0"/>
          <w:tab w:val="left" w:pos="316"/>
          <w:tab w:val="left" w:pos="1563"/>
          <w:tab w:val="left" w:pos="2127"/>
        </w:tabs>
        <w:rPr>
          <w:rFonts w:ascii="Calibri" w:hAnsi="Calibri" w:cs="Calibri"/>
          <w:sz w:val="22"/>
          <w:szCs w:val="22"/>
        </w:rPr>
      </w:pPr>
    </w:p>
    <w:p w:rsidRPr="006518B3" w:rsidR="001D737F" w:rsidRDefault="001D737F" w14:paraId="1F6C6D34" w14:textId="77777777">
      <w:pPr>
        <w:numPr>
          <w:ilvl w:val="0"/>
          <w:numId w:val="18"/>
        </w:numPr>
        <w:tabs>
          <w:tab w:val="clear" w:pos="360"/>
          <w:tab w:val="left" w:pos="-1142"/>
          <w:tab w:val="left" w:pos="-720"/>
          <w:tab w:val="num" w:pos="567"/>
          <w:tab w:val="left" w:pos="1276"/>
          <w:tab w:val="left" w:pos="1563"/>
          <w:tab w:val="left" w:pos="2127"/>
        </w:tabs>
        <w:ind w:left="567" w:hanging="567"/>
        <w:rPr>
          <w:rFonts w:ascii="Calibri" w:hAnsi="Calibri" w:cs="Calibri"/>
          <w:sz w:val="22"/>
          <w:szCs w:val="22"/>
        </w:rPr>
      </w:pPr>
      <w:r w:rsidRPr="006518B3">
        <w:rPr>
          <w:rFonts w:ascii="Calibri" w:hAnsi="Calibri" w:cs="Calibri"/>
          <w:sz w:val="22"/>
          <w:szCs w:val="22"/>
        </w:rPr>
        <w:t>ONREGELMATIGHEDEN</w:t>
      </w:r>
      <w:r w:rsidRPr="006518B3">
        <w:rPr>
          <w:rFonts w:ascii="Calibri" w:hAnsi="Calibri" w:cs="Calibri"/>
          <w:sz w:val="22"/>
          <w:szCs w:val="22"/>
        </w:rPr>
        <w:br/>
      </w:r>
    </w:p>
    <w:p w:rsidRPr="006518B3" w:rsidR="001D737F" w:rsidRDefault="001D737F" w14:paraId="1DA61977" w14:textId="77777777">
      <w:pPr>
        <w:numPr>
          <w:ilvl w:val="1"/>
          <w:numId w:val="18"/>
        </w:numPr>
        <w:tabs>
          <w:tab w:val="left" w:pos="-1142"/>
          <w:tab w:val="left" w:pos="-720"/>
          <w:tab w:val="num" w:pos="567"/>
          <w:tab w:val="left" w:pos="1563"/>
          <w:tab w:val="left" w:pos="2127"/>
          <w:tab w:val="num" w:pos="4086"/>
        </w:tabs>
        <w:ind w:left="567" w:hanging="567"/>
        <w:rPr>
          <w:rFonts w:ascii="Calibri" w:hAnsi="Calibri" w:cs="Calibri"/>
          <w:sz w:val="22"/>
          <w:szCs w:val="22"/>
        </w:rPr>
      </w:pPr>
      <w:r w:rsidRPr="006518B3">
        <w:rPr>
          <w:rFonts w:ascii="Calibri" w:hAnsi="Calibri" w:cs="Calibri"/>
          <w:sz w:val="22"/>
          <w:szCs w:val="22"/>
        </w:rPr>
        <w:t>Indien een kandidaat zich onttrekt aan (een onderdeel) van het examen, c.q. in strijd handelt (of heeft gehandeld) met het examenre</w:t>
      </w:r>
      <w:r w:rsidRPr="006518B3">
        <w:rPr>
          <w:rFonts w:ascii="Calibri" w:hAnsi="Calibri" w:cs="Calibri"/>
          <w:sz w:val="22"/>
          <w:szCs w:val="22"/>
        </w:rPr>
        <w:softHyphen/>
        <w:t>gle</w:t>
      </w:r>
      <w:r w:rsidRPr="006518B3">
        <w:rPr>
          <w:rFonts w:ascii="Calibri" w:hAnsi="Calibri" w:cs="Calibri"/>
          <w:sz w:val="22"/>
          <w:szCs w:val="22"/>
        </w:rPr>
        <w:softHyphen/>
        <w:t>ment, c.q. zich schuldig maakt (of zich schuldig heeft gemaakt) aan bedrog of andere onregelmatigheid kan de vestigingsdirecteur maatregelen treffen. Onder "het zich onttrekken aan" wordt mede verstaan het zonder geldige redenen niet aanwezig zijn bij een toets, het niet tijdig inleveren van het (de) voorgeschre</w:t>
      </w:r>
      <w:r w:rsidRPr="006518B3">
        <w:rPr>
          <w:rFonts w:ascii="Calibri" w:hAnsi="Calibri" w:cs="Calibri"/>
          <w:sz w:val="22"/>
          <w:szCs w:val="22"/>
        </w:rPr>
        <w:softHyphen/>
        <w:t>ven werkstuk(ken), het zich onttrekken aan de werkstukbegeleiding, frauderen, het niet tijdig inleveren van de boekenlijsten, kortom iedere afwijking  van de in dit reglement of in de stofom</w:t>
      </w:r>
      <w:r w:rsidRPr="006518B3">
        <w:rPr>
          <w:rFonts w:ascii="Calibri" w:hAnsi="Calibri" w:cs="Calibri"/>
          <w:sz w:val="22"/>
          <w:szCs w:val="22"/>
        </w:rPr>
        <w:softHyphen/>
        <w:t>schrijving vastgestelde regels.</w:t>
      </w:r>
    </w:p>
    <w:p w:rsidRPr="006518B3" w:rsidR="001D737F" w:rsidRDefault="001D737F" w14:paraId="082BBF34" w14:textId="77777777">
      <w:pPr>
        <w:numPr>
          <w:ilvl w:val="1"/>
          <w:numId w:val="18"/>
        </w:numPr>
        <w:tabs>
          <w:tab w:val="left" w:pos="-1142"/>
          <w:tab w:val="left" w:pos="-720"/>
          <w:tab w:val="num" w:pos="567"/>
          <w:tab w:val="left" w:pos="1563"/>
          <w:tab w:val="left" w:pos="2127"/>
          <w:tab w:val="num" w:pos="4086"/>
        </w:tabs>
        <w:ind w:left="567" w:hanging="567"/>
        <w:rPr>
          <w:rFonts w:ascii="Calibri" w:hAnsi="Calibri" w:cs="Calibri"/>
          <w:sz w:val="22"/>
          <w:szCs w:val="22"/>
        </w:rPr>
      </w:pPr>
      <w:r w:rsidRPr="006518B3">
        <w:rPr>
          <w:rFonts w:ascii="Calibri" w:hAnsi="Calibri" w:cs="Calibri"/>
          <w:sz w:val="22"/>
          <w:szCs w:val="22"/>
        </w:rPr>
        <w:lastRenderedPageBreak/>
        <w:t>De maatregelen die al dan niet in combinatie met elkaar genomen kunnen worden, kunnen zijn:</w:t>
      </w:r>
    </w:p>
    <w:p w:rsidRPr="006518B3" w:rsidR="001D737F" w:rsidRDefault="001D737F" w14:paraId="1152E09F" w14:textId="77777777">
      <w:pPr>
        <w:numPr>
          <w:ilvl w:val="0"/>
          <w:numId w:val="10"/>
        </w:numPr>
        <w:tabs>
          <w:tab w:val="clear" w:pos="1921"/>
          <w:tab w:val="left" w:pos="-1142"/>
          <w:tab w:val="left" w:pos="-720"/>
          <w:tab w:val="left" w:pos="0"/>
          <w:tab w:val="left" w:pos="316"/>
          <w:tab w:val="num" w:pos="851"/>
        </w:tabs>
        <w:ind w:left="851" w:hanging="284"/>
        <w:rPr>
          <w:rFonts w:ascii="Calibri" w:hAnsi="Calibri" w:cs="Calibri"/>
          <w:sz w:val="22"/>
          <w:szCs w:val="22"/>
        </w:rPr>
      </w:pPr>
      <w:r w:rsidRPr="006518B3">
        <w:rPr>
          <w:rFonts w:ascii="Calibri" w:hAnsi="Calibri" w:cs="Calibri"/>
          <w:sz w:val="22"/>
          <w:szCs w:val="22"/>
        </w:rPr>
        <w:t>het toekennen van het cijfer 1 voor een toets;</w:t>
      </w:r>
    </w:p>
    <w:p w:rsidRPr="006518B3" w:rsidR="001D737F" w:rsidRDefault="001D737F" w14:paraId="337FE61D" w14:textId="77777777">
      <w:pPr>
        <w:numPr>
          <w:ilvl w:val="0"/>
          <w:numId w:val="10"/>
        </w:numPr>
        <w:tabs>
          <w:tab w:val="clear" w:pos="1921"/>
          <w:tab w:val="left" w:pos="-1142"/>
          <w:tab w:val="left" w:pos="-720"/>
          <w:tab w:val="left" w:pos="0"/>
          <w:tab w:val="left" w:pos="316"/>
          <w:tab w:val="num" w:pos="851"/>
        </w:tabs>
        <w:ind w:left="851" w:hanging="284"/>
        <w:rPr>
          <w:rFonts w:ascii="Calibri" w:hAnsi="Calibri" w:cs="Calibri"/>
          <w:sz w:val="22"/>
          <w:szCs w:val="22"/>
        </w:rPr>
      </w:pPr>
      <w:r w:rsidRPr="006518B3">
        <w:rPr>
          <w:rFonts w:ascii="Calibri" w:hAnsi="Calibri" w:cs="Calibri"/>
          <w:sz w:val="22"/>
          <w:szCs w:val="22"/>
        </w:rPr>
        <w:t>het ontzeggen van verdere deelneming aan het examen;</w:t>
      </w:r>
    </w:p>
    <w:p w:rsidRPr="006518B3" w:rsidR="001D737F" w:rsidRDefault="001D737F" w14:paraId="4CABC2C5" w14:textId="77777777">
      <w:pPr>
        <w:numPr>
          <w:ilvl w:val="0"/>
          <w:numId w:val="10"/>
        </w:numPr>
        <w:tabs>
          <w:tab w:val="clear" w:pos="1921"/>
          <w:tab w:val="left" w:pos="-1142"/>
          <w:tab w:val="left" w:pos="-720"/>
          <w:tab w:val="left" w:pos="0"/>
          <w:tab w:val="left" w:pos="316"/>
          <w:tab w:val="num" w:pos="851"/>
        </w:tabs>
        <w:ind w:left="851" w:hanging="284"/>
        <w:rPr>
          <w:rFonts w:ascii="Calibri" w:hAnsi="Calibri" w:cs="Calibri"/>
          <w:sz w:val="22"/>
          <w:szCs w:val="22"/>
        </w:rPr>
      </w:pPr>
      <w:r w:rsidRPr="006518B3">
        <w:rPr>
          <w:rFonts w:ascii="Calibri" w:hAnsi="Calibri" w:cs="Calibri"/>
          <w:sz w:val="22"/>
          <w:szCs w:val="22"/>
        </w:rPr>
        <w:t>het ongeldig verklaren van de reeds afgenomen toetsen van het examen;</w:t>
      </w:r>
    </w:p>
    <w:p w:rsidRPr="006518B3" w:rsidR="001D737F" w:rsidRDefault="001D737F" w14:paraId="745BF068" w14:textId="77777777">
      <w:pPr>
        <w:numPr>
          <w:ilvl w:val="0"/>
          <w:numId w:val="10"/>
        </w:numPr>
        <w:tabs>
          <w:tab w:val="clear" w:pos="1921"/>
          <w:tab w:val="left" w:pos="-1142"/>
          <w:tab w:val="left" w:pos="-720"/>
          <w:tab w:val="left" w:pos="0"/>
          <w:tab w:val="left" w:pos="316"/>
          <w:tab w:val="num" w:pos="851"/>
        </w:tabs>
        <w:ind w:left="851" w:hanging="284"/>
        <w:rPr>
          <w:rFonts w:ascii="Calibri" w:hAnsi="Calibri" w:cs="Calibri"/>
          <w:sz w:val="22"/>
          <w:szCs w:val="22"/>
        </w:rPr>
      </w:pPr>
      <w:r w:rsidRPr="09CBF2DF">
        <w:rPr>
          <w:rFonts w:ascii="Calibri" w:hAnsi="Calibri" w:cs="Calibri"/>
          <w:sz w:val="22"/>
          <w:szCs w:val="22"/>
        </w:rPr>
        <w:t>het bepalen dat het diploma en de cijferlijst slechts kunnen worden uitgereikt na een hernieuwd examen in door de vestigingsdirecteur aan te wijzen onderdelen. Indien het hernieuwd examen betrekking heeft op een of meer onderdelen van het centraal examen legt de kandidaat dat examen af in het volgend tijdvak van het centraal examen, dan wel ten overstaan van de staatsexamencommissie.</w:t>
      </w:r>
    </w:p>
    <w:p w:rsidRPr="006518B3" w:rsidR="001D737F" w:rsidRDefault="001D737F" w14:paraId="7C7D0409" w14:textId="77777777">
      <w:pPr>
        <w:numPr>
          <w:ilvl w:val="1"/>
          <w:numId w:val="19"/>
        </w:numPr>
        <w:tabs>
          <w:tab w:val="clear" w:pos="360"/>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Indien de onregelmatigheid pas na afloop van het Schoolexamen wordt ontdekt kan de vestigingsdirecteur het Schoolexamen ongeldig verklaren hetgeen tevens ontzegging van deelneming aan het centraal examen inhoudt, ofwel bepalen, dat het Schoolexamen slechts geldig is na een hernieuwd Schoolexamen in de door de vestigingsdirecteur en examinatoren aan te wijzen onderdelen en op de door hen te bepalen wijze.</w:t>
      </w:r>
    </w:p>
    <w:p w:rsidRPr="006518B3" w:rsidR="001D737F" w:rsidRDefault="001D737F" w14:paraId="6310C8C0" w14:textId="77777777">
      <w:pPr>
        <w:numPr>
          <w:ilvl w:val="1"/>
          <w:numId w:val="19"/>
        </w:numPr>
        <w:tabs>
          <w:tab w:val="clear" w:pos="360"/>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 xml:space="preserve">Na hoor en overleg met de secretaris(-sen) van de examencommissie binnen de vestiging neemt de vestigingsdirecteur een besluit. Het besluit wordt de kandidaat en bij een minderjarige kandidaat de ouders schriftelijk medegedeeld binnen zes werkdagen nadat de onregelmatigheid is geconstateerd. Indien de kandidaat en bij een minderjarige kandidaat de ouders niet instemmen met het besluit, kan de kandidaat eerst in beroep gaan bij de onregelmatighedencommissie. Deze hoort de kandidaat, de betrokken examinator en de vestigingsdirecteur. De kandidaat kan zich eventueel door een door hem aan te wijzen meerderjarige bij laten staan. De commissie neemt een besluit binnen vier werkdagen nadat het beroep is ingesteld en deelt dit besluit schriftelijk mede aan de kandidaat of de ouders van de kandidaat. Voor samenstelling en werkwijze van deze commissie: </w:t>
      </w:r>
      <w:r w:rsidRPr="006518B3">
        <w:rPr>
          <w:rFonts w:ascii="Calibri" w:hAnsi="Calibri" w:cs="Calibri"/>
          <w:sz w:val="22"/>
          <w:szCs w:val="22"/>
        </w:rPr>
        <w:br/>
      </w:r>
      <w:r w:rsidRPr="006518B3">
        <w:rPr>
          <w:rFonts w:ascii="Calibri" w:hAnsi="Calibri" w:cs="Calibri"/>
          <w:sz w:val="22"/>
          <w:szCs w:val="22"/>
        </w:rPr>
        <w:t>zie bijlage I.</w:t>
      </w:r>
    </w:p>
    <w:p w:rsidR="001D737F" w:rsidRDefault="001D737F" w14:paraId="15F254C7" w14:textId="684AC091">
      <w:pPr>
        <w:numPr>
          <w:ilvl w:val="1"/>
          <w:numId w:val="19"/>
        </w:numPr>
        <w:tabs>
          <w:tab w:val="clear" w:pos="360"/>
          <w:tab w:val="left" w:pos="-1142"/>
          <w:tab w:val="left" w:pos="-720"/>
          <w:tab w:val="num" w:pos="567"/>
        </w:tabs>
        <w:ind w:left="567" w:hanging="567"/>
        <w:rPr>
          <w:rFonts w:ascii="Calibri" w:hAnsi="Calibri" w:cs="Calibri"/>
          <w:sz w:val="22"/>
          <w:szCs w:val="22"/>
        </w:rPr>
      </w:pPr>
      <w:r w:rsidRPr="006518B3">
        <w:rPr>
          <w:rFonts w:ascii="Calibri" w:hAnsi="Calibri" w:cs="Calibri"/>
          <w:sz w:val="22"/>
          <w:szCs w:val="22"/>
        </w:rPr>
        <w:t>Alvorens een beslissing ingevolge 11.2 of 11.3 wordt geno</w:t>
      </w:r>
      <w:r w:rsidRPr="006518B3">
        <w:rPr>
          <w:rFonts w:ascii="Calibri" w:hAnsi="Calibri" w:cs="Calibri"/>
          <w:sz w:val="22"/>
          <w:szCs w:val="22"/>
        </w:rPr>
        <w:softHyphen/>
        <w:t>men, hoort de vestigingsdirecteur de kandidaat. De kandidaat kan zich door een door hem aan te wijzen meerder</w:t>
      </w:r>
      <w:r w:rsidRPr="006518B3">
        <w:rPr>
          <w:rFonts w:ascii="Calibri" w:hAnsi="Calibri" w:cs="Calibri"/>
          <w:sz w:val="22"/>
          <w:szCs w:val="22"/>
        </w:rPr>
        <w:softHyphen/>
        <w:t>jarige laten bijstaan. De vestigingsdirecteur deelt zijn beslissing mede aan de kandidaat, zo mogelijk mondeling en in ieder geval schriftelijk. In de schriftelijke mededeling wordt tevens gewezen op het bepaalde in 11.5.</w:t>
      </w:r>
    </w:p>
    <w:p w:rsidRPr="006518B3" w:rsidR="00A706F7" w:rsidRDefault="00E46983" w14:paraId="16CA7B08" w14:textId="7B3CB9CC">
      <w:pPr>
        <w:numPr>
          <w:ilvl w:val="1"/>
          <w:numId w:val="19"/>
        </w:numPr>
        <w:tabs>
          <w:tab w:val="clear" w:pos="360"/>
          <w:tab w:val="left" w:pos="-1142"/>
          <w:tab w:val="left" w:pos="-720"/>
          <w:tab w:val="num" w:pos="567"/>
        </w:tabs>
        <w:ind w:left="567" w:hanging="567"/>
        <w:rPr>
          <w:rFonts w:ascii="Calibri" w:hAnsi="Calibri" w:cs="Calibri"/>
          <w:sz w:val="22"/>
          <w:szCs w:val="22"/>
        </w:rPr>
      </w:pPr>
      <w:r>
        <w:rPr>
          <w:rFonts w:ascii="Calibri" w:hAnsi="Calibri" w:cs="Calibri"/>
          <w:sz w:val="22"/>
          <w:szCs w:val="22"/>
        </w:rPr>
        <w:t xml:space="preserve"> </w:t>
      </w:r>
      <w:r w:rsidRPr="009F0451">
        <w:rPr>
          <w:rFonts w:asciiTheme="minorHAnsi" w:hAnsiTheme="minorHAnsi" w:cstheme="minorHAnsi"/>
          <w:sz w:val="22"/>
          <w:szCs w:val="22"/>
        </w:rPr>
        <w:t>De kandidaat kan tegen een beslissing van de directeur in beroep gaan bij het bevoegd gezag in te stellen commissie van beroep</w:t>
      </w:r>
    </w:p>
    <w:p w:rsidRPr="00A61125" w:rsidR="009A07C2" w:rsidP="009A07C2" w:rsidRDefault="009A07C2" w14:paraId="7B23ADFF" w14:textId="5D6AD6EA">
      <w:pPr>
        <w:pStyle w:val="Lijstalinea"/>
        <w:numPr>
          <w:ilvl w:val="0"/>
          <w:numId w:val="26"/>
        </w:numPr>
        <w:spacing w:after="160" w:line="259" w:lineRule="auto"/>
        <w:rPr>
          <w:rFonts w:asciiTheme="minorHAnsi" w:hAnsiTheme="minorHAnsi" w:cstheme="minorHAnsi"/>
          <w:sz w:val="22"/>
          <w:szCs w:val="22"/>
        </w:rPr>
      </w:pPr>
      <w:r w:rsidRPr="00A61125">
        <w:rPr>
          <w:rFonts w:asciiTheme="minorHAnsi" w:hAnsiTheme="minorHAnsi" w:cstheme="minorHAnsi"/>
          <w:sz w:val="22"/>
          <w:szCs w:val="22"/>
        </w:rPr>
        <w:t>De commissie van beroep bestaat uit:</w:t>
      </w:r>
    </w:p>
    <w:p w:rsidRPr="00A61125" w:rsidR="009A07C2" w:rsidP="009A07C2" w:rsidRDefault="009A07C2" w14:paraId="22D70C65" w14:textId="77777777">
      <w:pPr>
        <w:pStyle w:val="Lijstalinea"/>
        <w:numPr>
          <w:ilvl w:val="1"/>
          <w:numId w:val="26"/>
        </w:numPr>
        <w:spacing w:after="160" w:line="259" w:lineRule="auto"/>
        <w:ind w:left="1134"/>
        <w:rPr>
          <w:rFonts w:asciiTheme="minorHAnsi" w:hAnsiTheme="minorHAnsi" w:cstheme="minorHAnsi"/>
          <w:sz w:val="22"/>
          <w:szCs w:val="22"/>
        </w:rPr>
      </w:pPr>
      <w:r w:rsidRPr="00A61125">
        <w:rPr>
          <w:rFonts w:asciiTheme="minorHAnsi" w:hAnsiTheme="minorHAnsi" w:cstheme="minorHAnsi"/>
          <w:sz w:val="22"/>
          <w:szCs w:val="22"/>
        </w:rPr>
        <w:t xml:space="preserve">Algemeen directeur VO; </w:t>
      </w:r>
    </w:p>
    <w:p w:rsidRPr="00A61125" w:rsidR="009A07C2" w:rsidP="009A07C2" w:rsidRDefault="009A07C2" w14:paraId="2F0342CD" w14:textId="77777777">
      <w:pPr>
        <w:pStyle w:val="Lijstalinea"/>
        <w:numPr>
          <w:ilvl w:val="1"/>
          <w:numId w:val="26"/>
        </w:numPr>
        <w:spacing w:after="160" w:line="259" w:lineRule="auto"/>
        <w:ind w:left="1134"/>
        <w:rPr>
          <w:rFonts w:asciiTheme="minorHAnsi" w:hAnsiTheme="minorHAnsi" w:cstheme="minorHAnsi"/>
          <w:sz w:val="22"/>
          <w:szCs w:val="22"/>
        </w:rPr>
      </w:pPr>
      <w:r w:rsidRPr="00A61125">
        <w:rPr>
          <w:rFonts w:asciiTheme="minorHAnsi" w:hAnsiTheme="minorHAnsi" w:cstheme="minorHAnsi"/>
          <w:sz w:val="22"/>
          <w:szCs w:val="22"/>
        </w:rPr>
        <w:t xml:space="preserve">de bestuurssecretaris; </w:t>
      </w:r>
    </w:p>
    <w:p w:rsidRPr="00A61125" w:rsidR="009A07C2" w:rsidP="009A07C2" w:rsidRDefault="009A07C2" w14:paraId="2B269096" w14:textId="77777777">
      <w:pPr>
        <w:pStyle w:val="Lijstalinea"/>
        <w:numPr>
          <w:ilvl w:val="1"/>
          <w:numId w:val="26"/>
        </w:numPr>
        <w:spacing w:after="160" w:line="259" w:lineRule="auto"/>
        <w:ind w:left="1134"/>
        <w:rPr>
          <w:rFonts w:asciiTheme="minorHAnsi" w:hAnsiTheme="minorHAnsi" w:cstheme="minorHAnsi"/>
          <w:sz w:val="22"/>
          <w:szCs w:val="22"/>
        </w:rPr>
      </w:pPr>
      <w:r w:rsidRPr="00A61125">
        <w:rPr>
          <w:rFonts w:asciiTheme="minorHAnsi" w:hAnsiTheme="minorHAnsi" w:cstheme="minorHAnsi"/>
          <w:sz w:val="22"/>
          <w:szCs w:val="22"/>
        </w:rPr>
        <w:t>een directeur van een andere VO school van de Veluwse Onderwijsgroep;</w:t>
      </w:r>
    </w:p>
    <w:p w:rsidRPr="00A61125" w:rsidR="009A07C2" w:rsidP="009A07C2" w:rsidRDefault="009A07C2" w14:paraId="0185835E" w14:textId="77777777">
      <w:pPr>
        <w:pStyle w:val="Lijstalinea"/>
        <w:numPr>
          <w:ilvl w:val="1"/>
          <w:numId w:val="26"/>
        </w:numPr>
        <w:spacing w:after="160" w:line="259" w:lineRule="auto"/>
        <w:ind w:left="1134"/>
        <w:rPr>
          <w:rFonts w:asciiTheme="minorHAnsi" w:hAnsiTheme="minorHAnsi" w:cstheme="minorHAnsi"/>
          <w:sz w:val="22"/>
          <w:szCs w:val="22"/>
        </w:rPr>
      </w:pPr>
      <w:r w:rsidRPr="00A61125">
        <w:rPr>
          <w:rFonts w:asciiTheme="minorHAnsi" w:hAnsiTheme="minorHAnsi" w:cstheme="minorHAnsi"/>
          <w:sz w:val="22"/>
          <w:szCs w:val="22"/>
        </w:rPr>
        <w:t>een examensecretaris van een andere VO school van de Veluwse Onderwijsgroep;</w:t>
      </w:r>
    </w:p>
    <w:p w:rsidRPr="00A61125" w:rsidR="009A07C2" w:rsidP="009A07C2" w:rsidRDefault="009A07C2" w14:paraId="7A0D5B73" w14:textId="3042843C">
      <w:pPr>
        <w:pStyle w:val="Lijstalinea"/>
        <w:numPr>
          <w:ilvl w:val="1"/>
          <w:numId w:val="26"/>
        </w:numPr>
        <w:spacing w:after="160" w:line="259" w:lineRule="auto"/>
        <w:ind w:left="1134"/>
        <w:rPr>
          <w:rFonts w:asciiTheme="minorHAnsi" w:hAnsiTheme="minorHAnsi" w:cstheme="minorHAnsi"/>
          <w:sz w:val="22"/>
          <w:szCs w:val="22"/>
        </w:rPr>
      </w:pPr>
      <w:r w:rsidRPr="00A61125">
        <w:rPr>
          <w:rFonts w:asciiTheme="minorHAnsi" w:hAnsiTheme="minorHAnsi" w:cstheme="minorHAnsi"/>
          <w:sz w:val="22"/>
          <w:szCs w:val="22"/>
        </w:rPr>
        <w:t>een externe deskundige toegevoegd die tevens fungeert als onafhankelijk voorzitter</w:t>
      </w:r>
    </w:p>
    <w:p w:rsidRPr="00A61125" w:rsidR="00866D20" w:rsidP="00866D20" w:rsidRDefault="00866D20" w14:paraId="02D7BC5B" w14:textId="77777777">
      <w:pPr>
        <w:pStyle w:val="Lijstalinea"/>
        <w:spacing w:after="160" w:line="259" w:lineRule="auto"/>
        <w:ind w:left="1134"/>
        <w:rPr>
          <w:rFonts w:asciiTheme="minorHAnsi" w:hAnsiTheme="minorHAnsi" w:cstheme="minorHAnsi"/>
          <w:sz w:val="22"/>
          <w:szCs w:val="22"/>
        </w:rPr>
      </w:pPr>
    </w:p>
    <w:p w:rsidRPr="00A61125" w:rsidR="009A07C2" w:rsidP="009A07C2" w:rsidRDefault="009A07C2" w14:paraId="09110BA9" w14:textId="77777777">
      <w:pPr>
        <w:pStyle w:val="Lijstalinea"/>
        <w:numPr>
          <w:ilvl w:val="0"/>
          <w:numId w:val="26"/>
        </w:numPr>
        <w:spacing w:after="160" w:line="259" w:lineRule="auto"/>
        <w:rPr>
          <w:rFonts w:asciiTheme="minorHAnsi" w:hAnsiTheme="minorHAnsi" w:cstheme="minorHAnsi"/>
          <w:sz w:val="22"/>
          <w:szCs w:val="22"/>
        </w:rPr>
      </w:pPr>
      <w:r w:rsidRPr="00A61125">
        <w:rPr>
          <w:rFonts w:asciiTheme="minorHAnsi" w:hAnsiTheme="minorHAnsi" w:cstheme="minorHAnsi"/>
          <w:sz w:val="22"/>
          <w:szCs w:val="22"/>
        </w:rPr>
        <w:t xml:space="preserve">Het beroep wordt binnen drie werkdagen nadat de beslissing schriftelijk ter kennis van de kandidaat is gebracht, schriftelijk bij de commissie van beroep ingebracht. De commissie stelt een onderzoek in en beslist binnen tien schooldagen over het beroep, tenzij zij de termijn, met redenen omkleed, heeft verlengd met ten hoogste twee weken. De commissie stelt bij haar beslissing zo nodig vast op welke wijze de kandidaat alsnog in de gelegenheid zal worden gesteld het eindexamen geheel of gedeeltelijk af te leggen. De commissie deelt haar beslissing schriftelijk mede aan de kandidaat, de directeur en de inspectie. </w:t>
      </w:r>
    </w:p>
    <w:p w:rsidRPr="00A61125" w:rsidR="009A07C2" w:rsidP="009A07C2" w:rsidRDefault="009A07C2" w14:paraId="6DF90CC3" w14:textId="77777777">
      <w:pPr>
        <w:pStyle w:val="Lijstalinea"/>
        <w:numPr>
          <w:ilvl w:val="0"/>
          <w:numId w:val="26"/>
        </w:numPr>
        <w:spacing w:after="160" w:line="259" w:lineRule="auto"/>
        <w:rPr>
          <w:rFonts w:asciiTheme="minorHAnsi" w:hAnsiTheme="minorHAnsi" w:cstheme="minorHAnsi"/>
          <w:sz w:val="22"/>
          <w:szCs w:val="22"/>
        </w:rPr>
      </w:pPr>
      <w:r w:rsidRPr="00A61125">
        <w:rPr>
          <w:rFonts w:asciiTheme="minorHAnsi" w:hAnsiTheme="minorHAnsi" w:cstheme="minorHAnsi"/>
          <w:sz w:val="22"/>
          <w:szCs w:val="22"/>
        </w:rPr>
        <w:t>De werkwijze van de commissie van beroep staat beschreven in het Reglement Commissie van Beroep. Dit Reglement is oproepbaar via de website van de school en kan op verzoek verstrekt worden door de administratie van de school.</w:t>
      </w:r>
    </w:p>
    <w:p w:rsidRPr="00A61125" w:rsidR="009A07C2" w:rsidP="009A07C2" w:rsidRDefault="009A07C2" w14:paraId="066B81CA" w14:textId="77777777">
      <w:pPr>
        <w:pStyle w:val="Lijstalinea"/>
        <w:numPr>
          <w:ilvl w:val="0"/>
          <w:numId w:val="26"/>
        </w:numPr>
        <w:spacing w:after="160" w:line="259" w:lineRule="auto"/>
        <w:rPr>
          <w:rFonts w:asciiTheme="minorHAnsi" w:hAnsiTheme="minorHAnsi" w:cstheme="minorHAnsi"/>
          <w:sz w:val="22"/>
          <w:szCs w:val="22"/>
        </w:rPr>
      </w:pPr>
      <w:r w:rsidRPr="00A61125">
        <w:rPr>
          <w:rFonts w:asciiTheme="minorHAnsi" w:hAnsiTheme="minorHAnsi" w:cstheme="minorHAnsi"/>
          <w:sz w:val="22"/>
          <w:szCs w:val="22"/>
        </w:rPr>
        <w:t xml:space="preserve">Een beroep wordt schriftelijk ingediend bij de </w:t>
      </w:r>
    </w:p>
    <w:p w:rsidRPr="00A61125" w:rsidR="009A07C2" w:rsidP="009A07C2" w:rsidRDefault="009A07C2" w14:paraId="655EDA0D" w14:textId="77777777">
      <w:pPr>
        <w:pStyle w:val="Lijstalinea"/>
        <w:ind w:left="1416"/>
        <w:rPr>
          <w:i/>
          <w:iCs/>
        </w:rPr>
      </w:pPr>
      <w:r w:rsidRPr="00A61125">
        <w:rPr>
          <w:i/>
          <w:iCs/>
        </w:rPr>
        <w:t>Commissie van Beroep</w:t>
      </w:r>
    </w:p>
    <w:p w:rsidRPr="00A61125" w:rsidR="009A07C2" w:rsidP="009A07C2" w:rsidRDefault="009A07C2" w14:paraId="02E0235B" w14:textId="77777777">
      <w:pPr>
        <w:pStyle w:val="Lijstalinea"/>
        <w:ind w:left="1416"/>
        <w:rPr>
          <w:i/>
          <w:iCs/>
        </w:rPr>
      </w:pPr>
      <w:r w:rsidRPr="00A61125">
        <w:rPr>
          <w:i/>
          <w:iCs/>
        </w:rPr>
        <w:t>Veluwse Onderwijsgroep</w:t>
      </w:r>
    </w:p>
    <w:p w:rsidRPr="00A61125" w:rsidR="009A07C2" w:rsidP="009A07C2" w:rsidRDefault="009A07C2" w14:paraId="6BB90C7C" w14:textId="77777777">
      <w:pPr>
        <w:pStyle w:val="Lijstalinea"/>
        <w:ind w:left="1416"/>
        <w:rPr>
          <w:i/>
          <w:iCs/>
        </w:rPr>
      </w:pPr>
      <w:r w:rsidRPr="00A61125">
        <w:rPr>
          <w:i/>
          <w:iCs/>
        </w:rPr>
        <w:t>Postbus 20250</w:t>
      </w:r>
    </w:p>
    <w:p w:rsidRPr="00A61125" w:rsidR="009A07C2" w:rsidP="009A07C2" w:rsidRDefault="009A07C2" w14:paraId="3520D441" w14:textId="77777777">
      <w:pPr>
        <w:pStyle w:val="Lijstalinea"/>
        <w:ind w:left="1416"/>
        <w:rPr>
          <w:i/>
          <w:iCs/>
        </w:rPr>
      </w:pPr>
      <w:r w:rsidRPr="00A61125">
        <w:rPr>
          <w:i/>
          <w:iCs/>
        </w:rPr>
        <w:lastRenderedPageBreak/>
        <w:t>7302 HG Apeldoorn</w:t>
      </w:r>
    </w:p>
    <w:p w:rsidRPr="00A61125" w:rsidR="009A07C2" w:rsidP="009A07C2" w:rsidRDefault="000463BE" w14:paraId="477B9F0C" w14:textId="77777777">
      <w:pPr>
        <w:pStyle w:val="Lijstalinea"/>
        <w:ind w:left="1416"/>
        <w:rPr>
          <w:i/>
          <w:iCs/>
        </w:rPr>
      </w:pPr>
      <w:hyperlink w:history="1" r:id="rId14">
        <w:r w:rsidRPr="00A61125" w:rsidR="009A07C2">
          <w:rPr>
            <w:rStyle w:val="Hyperlink"/>
            <w:i/>
            <w:iCs/>
          </w:rPr>
          <w:t>secrtariaat@veluweseonderwijsgroep.nl</w:t>
        </w:r>
      </w:hyperlink>
    </w:p>
    <w:p w:rsidRPr="00A61125" w:rsidR="009A07C2" w:rsidP="009A07C2" w:rsidRDefault="009A07C2" w14:paraId="6C917C9A" w14:textId="77777777">
      <w:pPr>
        <w:tabs>
          <w:tab w:val="left" w:pos="-1142"/>
          <w:tab w:val="left" w:pos="-720"/>
        </w:tabs>
        <w:ind w:left="567"/>
        <w:rPr>
          <w:rFonts w:asciiTheme="minorHAnsi" w:hAnsiTheme="minorHAnsi" w:cstheme="minorHAnsi"/>
          <w:sz w:val="22"/>
          <w:szCs w:val="22"/>
        </w:rPr>
      </w:pPr>
    </w:p>
    <w:p w:rsidRPr="00A61125" w:rsidR="009A07C2" w:rsidP="009A07C2" w:rsidRDefault="009A07C2" w14:paraId="246619B5" w14:textId="77777777">
      <w:pPr>
        <w:numPr>
          <w:ilvl w:val="1"/>
          <w:numId w:val="19"/>
        </w:numPr>
        <w:tabs>
          <w:tab w:val="clear" w:pos="360"/>
          <w:tab w:val="left" w:pos="-1142"/>
          <w:tab w:val="left" w:pos="-720"/>
          <w:tab w:val="num" w:pos="567"/>
        </w:tabs>
        <w:ind w:left="567" w:hanging="567"/>
        <w:rPr>
          <w:rFonts w:asciiTheme="minorHAnsi" w:hAnsiTheme="minorHAnsi" w:cstheme="minorHAnsi"/>
          <w:sz w:val="22"/>
          <w:szCs w:val="22"/>
        </w:rPr>
      </w:pPr>
      <w:r w:rsidRPr="00A61125">
        <w:rPr>
          <w:rFonts w:asciiTheme="minorHAnsi" w:hAnsiTheme="minorHAnsi" w:cstheme="minorHAnsi"/>
          <w:sz w:val="22"/>
          <w:szCs w:val="22"/>
        </w:rPr>
        <w:t>De beslissing van de commissie is bindend voor advies, reglement en samenstelling van de commissie van beroep is terug te vinden op de website van de school</w:t>
      </w:r>
    </w:p>
    <w:p w:rsidRPr="00A61125" w:rsidR="009A07C2" w:rsidP="009A07C2" w:rsidRDefault="009A07C2" w14:paraId="7BF4EEAC" w14:textId="77777777">
      <w:pPr>
        <w:tabs>
          <w:tab w:val="left" w:pos="-1142"/>
          <w:tab w:val="left" w:pos="-720"/>
          <w:tab w:val="left" w:pos="0"/>
          <w:tab w:val="left" w:pos="316"/>
          <w:tab w:val="left" w:pos="1563"/>
          <w:tab w:val="left" w:pos="2127"/>
          <w:tab w:val="left" w:pos="7233"/>
        </w:tabs>
        <w:ind w:left="2268" w:hanging="850"/>
        <w:rPr>
          <w:rFonts w:asciiTheme="minorHAnsi" w:hAnsiTheme="minorHAnsi" w:cstheme="minorHAnsi"/>
          <w:sz w:val="22"/>
          <w:szCs w:val="22"/>
        </w:rPr>
      </w:pPr>
    </w:p>
    <w:p w:rsidRPr="00A61125" w:rsidR="001D737F" w:rsidP="009A07C2" w:rsidRDefault="001D737F" w14:paraId="65C2BD3C" w14:textId="7E7525FB">
      <w:pPr>
        <w:numPr>
          <w:ilvl w:val="1"/>
          <w:numId w:val="19"/>
        </w:numPr>
        <w:tabs>
          <w:tab w:val="clear" w:pos="360"/>
          <w:tab w:val="left" w:pos="-1142"/>
          <w:tab w:val="left" w:pos="-720"/>
          <w:tab w:val="num" w:pos="567"/>
        </w:tabs>
        <w:ind w:left="567" w:hanging="567"/>
        <w:rPr>
          <w:rFonts w:ascii="Calibri" w:hAnsi="Calibri" w:cs="Calibri"/>
          <w:sz w:val="22"/>
          <w:szCs w:val="22"/>
        </w:rPr>
      </w:pPr>
    </w:p>
    <w:p w:rsidRPr="00A61125" w:rsidR="001D737F" w:rsidRDefault="001D737F" w14:paraId="7AE292EA" w14:textId="77777777">
      <w:pPr>
        <w:tabs>
          <w:tab w:val="left" w:pos="-1142"/>
          <w:tab w:val="left" w:pos="-720"/>
          <w:tab w:val="left" w:pos="0"/>
          <w:tab w:val="left" w:pos="316"/>
          <w:tab w:val="left" w:pos="1563"/>
          <w:tab w:val="left" w:pos="2127"/>
          <w:tab w:val="left" w:pos="7233"/>
        </w:tabs>
        <w:ind w:left="2268" w:hanging="850"/>
        <w:rPr>
          <w:rFonts w:ascii="Calibri" w:hAnsi="Calibri" w:cs="Calibri"/>
          <w:sz w:val="22"/>
          <w:szCs w:val="22"/>
        </w:rPr>
      </w:pPr>
      <w:r w:rsidRPr="00A61125">
        <w:rPr>
          <w:rFonts w:ascii="Calibri" w:hAnsi="Calibri" w:cs="Calibri"/>
          <w:sz w:val="22"/>
          <w:szCs w:val="22"/>
        </w:rPr>
        <w:tab/>
      </w:r>
      <w:r w:rsidRPr="00A61125">
        <w:rPr>
          <w:rFonts w:ascii="Calibri" w:hAnsi="Calibri" w:cs="Calibri"/>
          <w:sz w:val="22"/>
          <w:szCs w:val="22"/>
        </w:rPr>
        <w:tab/>
      </w:r>
    </w:p>
    <w:p w:rsidRPr="00A61125" w:rsidR="001D737F" w:rsidRDefault="001D737F" w14:paraId="612B1F54" w14:textId="77777777">
      <w:pPr>
        <w:tabs>
          <w:tab w:val="left" w:pos="-1142"/>
          <w:tab w:val="left" w:pos="-720"/>
          <w:tab w:val="left" w:pos="567"/>
          <w:tab w:val="left" w:pos="1563"/>
          <w:tab w:val="left" w:pos="7233"/>
        </w:tabs>
        <w:ind w:left="567" w:hanging="567"/>
        <w:rPr>
          <w:rFonts w:ascii="Calibri" w:hAnsi="Calibri" w:cs="Calibri"/>
          <w:sz w:val="22"/>
          <w:szCs w:val="22"/>
        </w:rPr>
      </w:pPr>
      <w:r w:rsidRPr="00A61125">
        <w:rPr>
          <w:rFonts w:ascii="Calibri" w:hAnsi="Calibri" w:cs="Calibri"/>
          <w:sz w:val="22"/>
          <w:szCs w:val="22"/>
        </w:rPr>
        <w:t xml:space="preserve">12. </w:t>
      </w:r>
      <w:r w:rsidRPr="00A61125">
        <w:rPr>
          <w:rFonts w:ascii="Calibri" w:hAnsi="Calibri" w:cs="Calibri"/>
          <w:sz w:val="22"/>
          <w:szCs w:val="22"/>
        </w:rPr>
        <w:tab/>
      </w:r>
      <w:r w:rsidRPr="00A61125">
        <w:rPr>
          <w:rFonts w:ascii="Calibri" w:hAnsi="Calibri" w:cs="Calibri"/>
          <w:sz w:val="22"/>
          <w:szCs w:val="22"/>
        </w:rPr>
        <w:t>GEHEIMHOUDING</w:t>
      </w:r>
    </w:p>
    <w:p w:rsidRPr="00A61125" w:rsidR="001D737F" w:rsidRDefault="001D737F" w14:paraId="4E5DD153" w14:textId="77777777">
      <w:pPr>
        <w:tabs>
          <w:tab w:val="left" w:pos="-1142"/>
          <w:tab w:val="left" w:pos="-720"/>
          <w:tab w:val="left" w:pos="0"/>
          <w:tab w:val="left" w:pos="316"/>
          <w:tab w:val="left" w:pos="567"/>
          <w:tab w:val="left" w:pos="1563"/>
          <w:tab w:val="left" w:pos="7233"/>
        </w:tabs>
        <w:ind w:left="567" w:hanging="567"/>
        <w:rPr>
          <w:rFonts w:ascii="Calibri" w:hAnsi="Calibri" w:cs="Calibri"/>
          <w:sz w:val="22"/>
          <w:szCs w:val="22"/>
        </w:rPr>
      </w:pPr>
    </w:p>
    <w:p w:rsidRPr="00A61125" w:rsidR="001D737F" w:rsidRDefault="001D737F" w14:paraId="00344801" w14:textId="77777777">
      <w:pPr>
        <w:pStyle w:val="Plattetekst"/>
        <w:tabs>
          <w:tab w:val="clear" w:pos="0"/>
          <w:tab w:val="clear" w:pos="316"/>
          <w:tab w:val="clear" w:pos="826"/>
          <w:tab w:val="clear" w:pos="1848"/>
          <w:tab w:val="clear" w:pos="2880"/>
          <w:tab w:val="clear" w:pos="5362"/>
          <w:tab w:val="clear" w:pos="5816"/>
          <w:tab w:val="clear" w:pos="7920"/>
          <w:tab w:val="clear" w:pos="8640"/>
          <w:tab w:val="left" w:pos="567"/>
        </w:tabs>
        <w:ind w:left="567" w:hanging="567"/>
        <w:jc w:val="left"/>
        <w:rPr>
          <w:rFonts w:ascii="Calibri" w:hAnsi="Calibri" w:cs="Calibri"/>
          <w:sz w:val="22"/>
          <w:szCs w:val="22"/>
        </w:rPr>
      </w:pPr>
      <w:r w:rsidRPr="00A61125">
        <w:rPr>
          <w:rFonts w:ascii="Calibri" w:hAnsi="Calibri" w:cs="Calibri"/>
          <w:sz w:val="22"/>
          <w:szCs w:val="22"/>
        </w:rPr>
        <w:tab/>
      </w:r>
      <w:r w:rsidRPr="00A61125">
        <w:rPr>
          <w:rFonts w:ascii="Calibri" w:hAnsi="Calibri" w:cs="Calibri"/>
          <w:sz w:val="22"/>
          <w:szCs w:val="22"/>
        </w:rPr>
        <w:t>Een ieder die betrokken is bij de uitvoering van dit besluit en daarbij de beschikking krijgt over gegevens waarvan hij het vertrouwelijke karakter kent of redelijkerwijs moet vermoe</w:t>
      </w:r>
      <w:r w:rsidRPr="00A61125">
        <w:rPr>
          <w:rFonts w:ascii="Calibri" w:hAnsi="Calibri" w:cs="Calibri"/>
          <w:sz w:val="22"/>
          <w:szCs w:val="22"/>
        </w:rPr>
        <w:softHyphen/>
        <w:t>den, en voor wie niet reeds uit hoofde van ambt, beroep of wettelijk voorschrift ter zake van die gegevens een geheimhoudingsplicht geldt, is verplicht tot geheimhou</w:t>
      </w:r>
      <w:r w:rsidRPr="00A61125">
        <w:rPr>
          <w:rFonts w:ascii="Calibri" w:hAnsi="Calibri" w:cs="Calibri"/>
          <w:sz w:val="22"/>
          <w:szCs w:val="22"/>
        </w:rPr>
        <w:softHyphen/>
        <w:t>ding daarvan, behoudens voor</w:t>
      </w:r>
      <w:r w:rsidRPr="00A61125" w:rsidR="008A385B">
        <w:rPr>
          <w:rFonts w:ascii="Calibri" w:hAnsi="Calibri" w:cs="Calibri"/>
          <w:sz w:val="22"/>
          <w:szCs w:val="22"/>
        </w:rPr>
        <w:t xml:space="preserve"> </w:t>
      </w:r>
      <w:r w:rsidRPr="00A61125">
        <w:rPr>
          <w:rFonts w:ascii="Calibri" w:hAnsi="Calibri" w:cs="Calibri"/>
          <w:sz w:val="22"/>
          <w:szCs w:val="22"/>
        </w:rPr>
        <w:t>zover enig wettelijk voorschrift hem tot bekendmaking verplicht of uit zijn taak bij de uitvoering van dit besluit de noodzaak tot bekendmaking voortvloeit</w:t>
      </w:r>
    </w:p>
    <w:p w:rsidRPr="00A61125" w:rsidR="001D737F" w:rsidRDefault="001D737F" w14:paraId="70BB0296" w14:textId="77777777">
      <w:pPr>
        <w:pStyle w:val="Plattetekst"/>
        <w:tabs>
          <w:tab w:val="clear" w:pos="826"/>
          <w:tab w:val="clear" w:pos="1848"/>
          <w:tab w:val="clear" w:pos="2880"/>
          <w:tab w:val="clear" w:pos="5362"/>
          <w:tab w:val="clear" w:pos="5816"/>
          <w:tab w:val="clear" w:pos="7920"/>
          <w:tab w:val="clear" w:pos="8640"/>
          <w:tab w:val="left" w:pos="2127"/>
        </w:tabs>
        <w:ind w:left="2268" w:hanging="850"/>
        <w:jc w:val="left"/>
        <w:rPr>
          <w:rFonts w:ascii="Calibri" w:hAnsi="Calibri" w:cs="Calibri"/>
          <w:sz w:val="22"/>
          <w:szCs w:val="22"/>
        </w:rPr>
      </w:pPr>
    </w:p>
    <w:p w:rsidRPr="00A61125" w:rsidR="001D737F" w:rsidRDefault="001D737F" w14:paraId="515F257C" w14:textId="77777777">
      <w:pPr>
        <w:numPr>
          <w:ilvl w:val="0"/>
          <w:numId w:val="11"/>
        </w:numPr>
        <w:tabs>
          <w:tab w:val="left" w:pos="-1142"/>
          <w:tab w:val="left" w:pos="-720"/>
          <w:tab w:val="left" w:pos="0"/>
          <w:tab w:val="left" w:pos="316"/>
          <w:tab w:val="left" w:pos="567"/>
          <w:tab w:val="left" w:pos="1563"/>
        </w:tabs>
        <w:ind w:left="567" w:hanging="567"/>
        <w:rPr>
          <w:rFonts w:ascii="Calibri" w:hAnsi="Calibri" w:cs="Calibri"/>
          <w:sz w:val="22"/>
          <w:szCs w:val="22"/>
        </w:rPr>
      </w:pPr>
      <w:r w:rsidRPr="00A61125">
        <w:rPr>
          <w:rFonts w:ascii="Calibri" w:hAnsi="Calibri" w:cs="Calibri"/>
          <w:sz w:val="22"/>
          <w:szCs w:val="22"/>
        </w:rPr>
        <w:t xml:space="preserve"> </w:t>
      </w:r>
      <w:r w:rsidRPr="00A61125">
        <w:rPr>
          <w:rFonts w:ascii="Calibri" w:hAnsi="Calibri" w:cs="Calibri"/>
          <w:sz w:val="22"/>
          <w:szCs w:val="22"/>
        </w:rPr>
        <w:tab/>
      </w:r>
      <w:r w:rsidRPr="00A61125">
        <w:rPr>
          <w:rFonts w:ascii="Calibri" w:hAnsi="Calibri" w:cs="Calibri"/>
          <w:sz w:val="22"/>
          <w:szCs w:val="22"/>
        </w:rPr>
        <w:t>SPREIDING EXAMEN</w:t>
      </w:r>
    </w:p>
    <w:p w:rsidRPr="00A61125" w:rsidR="001D737F" w:rsidRDefault="001D737F" w14:paraId="4A2DEAFA" w14:textId="77777777">
      <w:pPr>
        <w:tabs>
          <w:tab w:val="left" w:pos="-1142"/>
          <w:tab w:val="left" w:pos="-720"/>
          <w:tab w:val="left" w:pos="0"/>
          <w:tab w:val="left" w:pos="316"/>
          <w:tab w:val="left" w:pos="567"/>
          <w:tab w:val="left" w:pos="1563"/>
        </w:tabs>
        <w:rPr>
          <w:rFonts w:ascii="Calibri" w:hAnsi="Calibri" w:cs="Calibri"/>
          <w:sz w:val="22"/>
          <w:szCs w:val="22"/>
        </w:rPr>
      </w:pPr>
    </w:p>
    <w:p w:rsidRPr="00A61125" w:rsidR="001D737F" w:rsidRDefault="001D737F" w14:paraId="5E9C45FF" w14:textId="77777777">
      <w:pPr>
        <w:tabs>
          <w:tab w:val="left" w:pos="-1142"/>
          <w:tab w:val="left" w:pos="-720"/>
          <w:tab w:val="left" w:pos="567"/>
        </w:tabs>
        <w:ind w:left="567" w:hanging="567"/>
        <w:rPr>
          <w:rFonts w:ascii="Calibri" w:hAnsi="Calibri" w:cs="Calibri"/>
          <w:sz w:val="22"/>
          <w:szCs w:val="22"/>
        </w:rPr>
      </w:pPr>
      <w:r w:rsidRPr="00A61125">
        <w:rPr>
          <w:rFonts w:ascii="Calibri" w:hAnsi="Calibri" w:cs="Calibri"/>
          <w:sz w:val="22"/>
          <w:szCs w:val="22"/>
        </w:rPr>
        <w:tab/>
      </w:r>
      <w:r w:rsidRPr="00A61125">
        <w:rPr>
          <w:rFonts w:ascii="Calibri" w:hAnsi="Calibri" w:cs="Calibri"/>
          <w:sz w:val="22"/>
          <w:szCs w:val="22"/>
        </w:rPr>
        <w:t>Het bevoegd gezag kan, de inspectie gehoord, toestaan dat ten aanzien van kandidaten die in het laatste leerjaar langdurig ziek zijn en ten aanzien van kandidaten die lange tijd niet in staat zijn geweest onderwijs in het laatste leerjaar te volgen, het eindexamen gespreid over twee schooljaren wordt afgenomen.</w:t>
      </w:r>
      <w:r w:rsidRPr="00A61125">
        <w:rPr>
          <w:rFonts w:ascii="Calibri" w:hAnsi="Calibri" w:cs="Calibri"/>
          <w:sz w:val="22"/>
          <w:szCs w:val="22"/>
        </w:rPr>
        <w:br/>
      </w:r>
    </w:p>
    <w:p w:rsidRPr="00A61125" w:rsidR="001D737F" w:rsidRDefault="001D737F" w14:paraId="2C3624ED" w14:textId="77777777">
      <w:pPr>
        <w:tabs>
          <w:tab w:val="left" w:pos="-1142"/>
          <w:tab w:val="left" w:pos="-720"/>
          <w:tab w:val="left" w:pos="567"/>
        </w:tabs>
        <w:ind w:left="567" w:hanging="567"/>
        <w:rPr>
          <w:rFonts w:ascii="Calibri" w:hAnsi="Calibri" w:cs="Calibri"/>
          <w:sz w:val="22"/>
          <w:szCs w:val="22"/>
        </w:rPr>
      </w:pPr>
    </w:p>
    <w:p w:rsidRPr="00A61125" w:rsidR="001D737F" w:rsidRDefault="001D737F" w14:paraId="3433510B" w14:textId="77777777">
      <w:pPr>
        <w:numPr>
          <w:ilvl w:val="0"/>
          <w:numId w:val="11"/>
        </w:numPr>
        <w:tabs>
          <w:tab w:val="left" w:pos="567"/>
        </w:tabs>
        <w:ind w:left="567" w:hanging="567"/>
        <w:rPr>
          <w:rFonts w:ascii="Calibri" w:hAnsi="Calibri" w:cs="Calibri"/>
          <w:sz w:val="22"/>
          <w:szCs w:val="22"/>
        </w:rPr>
      </w:pPr>
      <w:r w:rsidRPr="00A61125">
        <w:rPr>
          <w:rFonts w:ascii="Calibri" w:hAnsi="Calibri" w:cs="Calibri"/>
          <w:sz w:val="22"/>
          <w:szCs w:val="22"/>
        </w:rPr>
        <w:t xml:space="preserve">    SLOTBEPALINGEN</w:t>
      </w:r>
    </w:p>
    <w:p w:rsidRPr="00A61125" w:rsidR="001D737F" w:rsidRDefault="001D737F" w14:paraId="2FB8EEA2" w14:textId="77777777">
      <w:pPr>
        <w:tabs>
          <w:tab w:val="left" w:pos="567"/>
        </w:tabs>
        <w:ind w:left="567" w:hanging="567"/>
        <w:rPr>
          <w:rFonts w:ascii="Calibri" w:hAnsi="Calibri" w:cs="Calibri"/>
          <w:sz w:val="22"/>
          <w:szCs w:val="22"/>
        </w:rPr>
      </w:pPr>
    </w:p>
    <w:p w:rsidRPr="00A61125" w:rsidR="001D737F" w:rsidRDefault="001D737F" w14:paraId="64A79C4F" w14:textId="77777777">
      <w:pPr>
        <w:numPr>
          <w:ilvl w:val="1"/>
          <w:numId w:val="11"/>
        </w:numPr>
        <w:tabs>
          <w:tab w:val="left" w:pos="567"/>
        </w:tabs>
        <w:ind w:left="567" w:hanging="567"/>
        <w:rPr>
          <w:rFonts w:ascii="Calibri" w:hAnsi="Calibri" w:cs="Calibri"/>
          <w:sz w:val="22"/>
          <w:szCs w:val="22"/>
        </w:rPr>
      </w:pPr>
      <w:r w:rsidRPr="00A61125">
        <w:rPr>
          <w:rFonts w:ascii="Calibri" w:hAnsi="Calibri" w:cs="Calibri"/>
          <w:sz w:val="22"/>
          <w:szCs w:val="22"/>
        </w:rPr>
        <w:t xml:space="preserve">Van de schriftelijke toetsen van het </w:t>
      </w:r>
      <w:r w:rsidRPr="00A61125" w:rsidR="0084254A">
        <w:rPr>
          <w:rFonts w:ascii="Calibri" w:hAnsi="Calibri" w:cs="Calibri"/>
          <w:sz w:val="22"/>
          <w:szCs w:val="22"/>
        </w:rPr>
        <w:t>centraal eind</w:t>
      </w:r>
      <w:r w:rsidRPr="00A61125">
        <w:rPr>
          <w:rFonts w:ascii="Calibri" w:hAnsi="Calibri" w:cs="Calibri"/>
          <w:sz w:val="22"/>
          <w:szCs w:val="22"/>
        </w:rPr>
        <w:t xml:space="preserve">examen worden het gemaakte werk en </w:t>
      </w:r>
      <w:r w:rsidRPr="00A61125" w:rsidR="00514152">
        <w:rPr>
          <w:rFonts w:ascii="Calibri" w:hAnsi="Calibri" w:cs="Calibri"/>
          <w:sz w:val="22"/>
          <w:szCs w:val="22"/>
        </w:rPr>
        <w:t>één exemplaar van de</w:t>
      </w:r>
      <w:r w:rsidRPr="00A61125">
        <w:rPr>
          <w:rFonts w:ascii="Calibri" w:hAnsi="Calibri" w:cs="Calibri"/>
          <w:sz w:val="22"/>
          <w:szCs w:val="22"/>
        </w:rPr>
        <w:t xml:space="preserve"> opgaven 6 maanden na de laatste dag van het examen op school bewaard. Daarna wordt het vernietigd.</w:t>
      </w:r>
    </w:p>
    <w:p w:rsidRPr="00A61125" w:rsidR="001D737F" w:rsidRDefault="001D737F" w14:paraId="0D246C47" w14:textId="77777777">
      <w:pPr>
        <w:numPr>
          <w:ilvl w:val="1"/>
          <w:numId w:val="11"/>
        </w:numPr>
        <w:tabs>
          <w:tab w:val="left" w:pos="567"/>
        </w:tabs>
        <w:ind w:left="567" w:hanging="567"/>
        <w:rPr>
          <w:rFonts w:ascii="Calibri" w:hAnsi="Calibri" w:cs="Calibri"/>
          <w:sz w:val="22"/>
          <w:szCs w:val="22"/>
        </w:rPr>
      </w:pPr>
      <w:r w:rsidRPr="00A61125">
        <w:rPr>
          <w:rFonts w:ascii="Calibri" w:hAnsi="Calibri" w:cs="Calibri"/>
          <w:sz w:val="22"/>
          <w:szCs w:val="22"/>
        </w:rPr>
        <w:t>In gevallen waarin dit reglement niet voorziet, beslist de vestigingsdirecteur</w:t>
      </w:r>
      <w:r w:rsidRPr="00A61125" w:rsidR="006A1911">
        <w:rPr>
          <w:rFonts w:ascii="Calibri" w:hAnsi="Calibri" w:cs="Calibri"/>
          <w:sz w:val="22"/>
          <w:szCs w:val="22"/>
        </w:rPr>
        <w:t>.</w:t>
      </w:r>
    </w:p>
    <w:p w:rsidRPr="00A61125" w:rsidR="001D737F" w:rsidRDefault="001D737F" w14:paraId="495A90A5" w14:textId="77777777">
      <w:pPr>
        <w:numPr>
          <w:ilvl w:val="1"/>
          <w:numId w:val="11"/>
        </w:numPr>
        <w:tabs>
          <w:tab w:val="left" w:pos="567"/>
        </w:tabs>
        <w:ind w:left="567" w:hanging="567"/>
        <w:rPr>
          <w:rFonts w:ascii="Calibri" w:hAnsi="Calibri" w:cs="Calibri"/>
          <w:sz w:val="22"/>
          <w:szCs w:val="22"/>
        </w:rPr>
      </w:pPr>
      <w:r w:rsidRPr="00A61125">
        <w:rPr>
          <w:rFonts w:ascii="Calibri" w:hAnsi="Calibri" w:cs="Calibri"/>
          <w:sz w:val="22"/>
          <w:szCs w:val="22"/>
        </w:rPr>
        <w:t>Waar in dit reglement gelezen wordt: de ouders, kan onder bepaalde omstandig</w:t>
      </w:r>
      <w:r w:rsidRPr="00A61125">
        <w:rPr>
          <w:rFonts w:ascii="Calibri" w:hAnsi="Calibri" w:cs="Calibri"/>
          <w:sz w:val="22"/>
          <w:szCs w:val="22"/>
        </w:rPr>
        <w:softHyphen/>
        <w:t>heden ook gelezen worden: de verzorgers of voogden.</w:t>
      </w:r>
    </w:p>
    <w:p w:rsidRPr="00A61125" w:rsidR="001D737F" w:rsidRDefault="001D737F" w14:paraId="326BF444" w14:textId="77777777">
      <w:pPr>
        <w:numPr>
          <w:ilvl w:val="1"/>
          <w:numId w:val="11"/>
        </w:numPr>
        <w:tabs>
          <w:tab w:val="left" w:pos="567"/>
        </w:tabs>
        <w:ind w:left="567" w:hanging="567"/>
        <w:rPr>
          <w:rFonts w:ascii="Calibri" w:hAnsi="Calibri" w:cs="Calibri"/>
          <w:sz w:val="22"/>
          <w:szCs w:val="22"/>
        </w:rPr>
      </w:pPr>
      <w:r w:rsidRPr="00A61125">
        <w:rPr>
          <w:rFonts w:ascii="Calibri" w:hAnsi="Calibri" w:cs="Calibri"/>
          <w:sz w:val="22"/>
          <w:szCs w:val="22"/>
        </w:rPr>
        <w:t>Waar sprake is van (mede) ondertekening door de ouders van de kandidaat geldt dit voor leerlingen, die de leeftijd van 18 jaar nog niet hebben bereikt. Meerderjarigen (18 jaar en ouder) hebben in dezen zelf tekenbevoegdheid.</w:t>
      </w:r>
    </w:p>
    <w:p w:rsidRPr="00A61125" w:rsidR="001D737F" w:rsidRDefault="001D737F" w14:paraId="7286A4E0" w14:textId="77777777">
      <w:pPr>
        <w:numPr>
          <w:ilvl w:val="1"/>
          <w:numId w:val="11"/>
        </w:numPr>
        <w:tabs>
          <w:tab w:val="clear" w:pos="1068"/>
          <w:tab w:val="num" w:pos="567"/>
          <w:tab w:val="left" w:pos="1276"/>
          <w:tab w:val="left" w:pos="2127"/>
        </w:tabs>
        <w:ind w:left="567" w:hanging="567"/>
        <w:rPr>
          <w:rFonts w:ascii="Calibri" w:hAnsi="Calibri" w:cs="Calibri"/>
          <w:sz w:val="22"/>
          <w:szCs w:val="22"/>
        </w:rPr>
      </w:pPr>
      <w:r w:rsidRPr="00A61125">
        <w:rPr>
          <w:rFonts w:ascii="Calibri" w:hAnsi="Calibri" w:cs="Calibri"/>
          <w:sz w:val="22"/>
          <w:szCs w:val="22"/>
        </w:rPr>
        <w:t>De vestigingsdirecteur behoudt zich het recht voor de ouders van meerderjarigen over alle examenzaken inlichtingen te verschaffen, tenzij de meerderjarige schriftelijk kenbaar maakt dat hij dit niet wenst.</w:t>
      </w:r>
    </w:p>
    <w:p w:rsidRPr="00A61125" w:rsidR="001D737F" w:rsidRDefault="001D737F" w14:paraId="32700CDA" w14:textId="77777777">
      <w:pPr>
        <w:pBdr>
          <w:bottom w:val="single" w:color="auto" w:sz="6" w:space="1"/>
        </w:pBdr>
        <w:tabs>
          <w:tab w:val="left" w:pos="2127"/>
        </w:tabs>
        <w:rPr>
          <w:rFonts w:ascii="Calibri" w:hAnsi="Calibri" w:cs="Calibri"/>
          <w:sz w:val="22"/>
          <w:szCs w:val="22"/>
        </w:rPr>
      </w:pPr>
    </w:p>
    <w:p w:rsidRPr="00A61125" w:rsidR="001D737F" w:rsidRDefault="001D737F" w14:paraId="024AB208" w14:textId="77777777">
      <w:pPr>
        <w:tabs>
          <w:tab w:val="left" w:pos="2127"/>
        </w:tabs>
        <w:rPr>
          <w:rFonts w:ascii="Calibri" w:hAnsi="Calibri" w:cs="Calibri"/>
          <w:sz w:val="22"/>
          <w:szCs w:val="22"/>
        </w:rPr>
      </w:pPr>
    </w:p>
    <w:p w:rsidRPr="00A61125" w:rsidR="001D737F" w:rsidRDefault="001D737F" w14:paraId="417838F6" w14:textId="36C17891">
      <w:pPr>
        <w:tabs>
          <w:tab w:val="left" w:pos="2127"/>
        </w:tabs>
        <w:rPr>
          <w:rFonts w:ascii="Calibri" w:hAnsi="Calibri" w:cs="Calibri"/>
          <w:sz w:val="22"/>
          <w:szCs w:val="22"/>
        </w:rPr>
      </w:pPr>
      <w:r w:rsidRPr="00A61125">
        <w:rPr>
          <w:rFonts w:ascii="Calibri" w:hAnsi="Calibri" w:cs="Calibri"/>
          <w:sz w:val="22"/>
          <w:szCs w:val="22"/>
        </w:rPr>
        <w:t>Het examenreglement VMBO is door het bevoegd gezag vastgesteld.</w:t>
      </w:r>
    </w:p>
    <w:p w:rsidRPr="00A61125" w:rsidR="001D737F" w:rsidP="1D778A08" w:rsidRDefault="001D737F" w14:paraId="504B9FEB" w14:textId="2D7D841A">
      <w:pPr>
        <w:tabs>
          <w:tab w:val="left" w:pos="2127"/>
        </w:tabs>
        <w:rPr>
          <w:rFonts w:ascii="Calibri" w:hAnsi="Calibri" w:cs="Calibri"/>
          <w:color w:val="000000" w:themeColor="text1" w:themeTint="FF" w:themeShade="FF"/>
          <w:sz w:val="22"/>
          <w:szCs w:val="22"/>
        </w:rPr>
      </w:pPr>
      <w:r w:rsidRPr="1D778A08" w:rsidR="001D737F">
        <w:rPr>
          <w:rFonts w:ascii="Calibri" w:hAnsi="Calibri" w:cs="Calibri"/>
          <w:sz w:val="22"/>
          <w:szCs w:val="22"/>
        </w:rPr>
        <w:t>Apeldoorn, september 20</w:t>
      </w:r>
      <w:r w:rsidRPr="1D778A08" w:rsidR="00A21FEF">
        <w:rPr>
          <w:rFonts w:ascii="Calibri" w:hAnsi="Calibri" w:cs="Calibri"/>
          <w:color w:val="000000" w:themeColor="text1" w:themeTint="FF" w:themeShade="FF"/>
          <w:sz w:val="22"/>
          <w:szCs w:val="22"/>
        </w:rPr>
        <w:t>22</w:t>
      </w:r>
    </w:p>
    <w:p w:rsidRPr="00A61125" w:rsidR="001D737F" w:rsidRDefault="001D737F" w14:paraId="0042E154" w14:textId="77777777">
      <w:pPr>
        <w:tabs>
          <w:tab w:val="left" w:pos="2127"/>
          <w:tab w:val="right" w:pos="10014"/>
        </w:tabs>
        <w:spacing w:line="214" w:lineRule="auto"/>
        <w:jc w:val="right"/>
        <w:rPr>
          <w:rFonts w:ascii="Calibri" w:hAnsi="Calibri" w:cs="Calibri"/>
          <w:b/>
        </w:rPr>
      </w:pPr>
      <w:r w:rsidRPr="00A61125">
        <w:rPr>
          <w:rFonts w:ascii="Calibri" w:hAnsi="Calibri" w:cs="Calibri"/>
          <w:b/>
          <w:sz w:val="22"/>
          <w:szCs w:val="22"/>
        </w:rPr>
        <w:br w:type="page"/>
      </w:r>
      <w:r w:rsidRPr="00A61125">
        <w:rPr>
          <w:rFonts w:ascii="Calibri" w:hAnsi="Calibri" w:cs="Calibri"/>
          <w:b/>
        </w:rPr>
        <w:lastRenderedPageBreak/>
        <w:tab/>
      </w:r>
      <w:r w:rsidRPr="00A61125">
        <w:rPr>
          <w:rFonts w:ascii="Calibri" w:hAnsi="Calibri" w:cs="Calibri"/>
          <w:b/>
        </w:rPr>
        <w:t>BIJLAGE I</w:t>
      </w:r>
    </w:p>
    <w:p w:rsidRPr="00A61125" w:rsidR="001D737F" w:rsidRDefault="001D737F" w14:paraId="20CAF6A9"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Calibri" w:hAnsi="Calibri" w:cs="Calibri"/>
          <w:b/>
        </w:rPr>
      </w:pPr>
    </w:p>
    <w:p w:rsidRPr="00A61125" w:rsidR="001D737F" w:rsidRDefault="001D737F" w14:paraId="25656C24"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Calibri" w:hAnsi="Calibri" w:cs="Calibri"/>
        </w:rPr>
      </w:pPr>
      <w:r w:rsidRPr="00A61125">
        <w:rPr>
          <w:rFonts w:ascii="Calibri" w:hAnsi="Calibri" w:cs="Calibri"/>
          <w:b/>
        </w:rPr>
        <w:t xml:space="preserve">1 </w:t>
      </w:r>
      <w:r w:rsidRPr="00A61125">
        <w:rPr>
          <w:rFonts w:ascii="Calibri" w:hAnsi="Calibri" w:cs="Calibri"/>
          <w:b/>
        </w:rPr>
        <w:tab/>
      </w:r>
      <w:r w:rsidRPr="00A61125">
        <w:rPr>
          <w:rFonts w:ascii="Calibri" w:hAnsi="Calibri" w:cs="Calibri"/>
          <w:b/>
        </w:rPr>
        <w:t>De onregelmatighedencommissie.</w:t>
      </w:r>
      <w:r w:rsidRPr="00A61125">
        <w:rPr>
          <w:rFonts w:ascii="Calibri" w:hAnsi="Calibri" w:cs="Calibri"/>
        </w:rPr>
        <w:t xml:space="preserve">  </w:t>
      </w:r>
    </w:p>
    <w:p w:rsidRPr="00A61125" w:rsidR="00430F94" w:rsidP="00B711C9" w:rsidRDefault="00430F94" w14:paraId="3EF27287"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Calibri" w:hAnsi="Calibri" w:cs="Calibri"/>
        </w:rPr>
      </w:pPr>
    </w:p>
    <w:p w:rsidRPr="00A61125" w:rsidR="000429E5" w:rsidP="3646BE75" w:rsidRDefault="001D737F" w14:paraId="76206986" w14:textId="43E764E7">
      <w:pPr>
        <w:tabs>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Calibri" w:hAnsi="Calibri" w:cs="Calibri"/>
        </w:rPr>
      </w:pPr>
      <w:r w:rsidRPr="00A61125">
        <w:rPr>
          <w:rFonts w:ascii="Calibri" w:hAnsi="Calibri" w:cs="Calibri"/>
        </w:rPr>
        <w:t>Wanneer - in geva</w:t>
      </w:r>
      <w:r w:rsidRPr="00A61125" w:rsidR="00FE45D5">
        <w:rPr>
          <w:rFonts w:ascii="Calibri" w:hAnsi="Calibri" w:cs="Calibri"/>
        </w:rPr>
        <w:t>l van onregelmatigheden bij het</w:t>
      </w:r>
      <w:r w:rsidRPr="00A61125" w:rsidR="00FE45D5">
        <w:br/>
      </w:r>
      <w:r w:rsidRPr="00A61125">
        <w:rPr>
          <w:rFonts w:ascii="Calibri" w:hAnsi="Calibri" w:cs="Calibri"/>
        </w:rPr>
        <w:t>Schoolexamen en examens - de kandi</w:t>
      </w:r>
      <w:r w:rsidRPr="00A61125" w:rsidR="005B7B62">
        <w:rPr>
          <w:rFonts w:ascii="Calibri" w:hAnsi="Calibri" w:cs="Calibri"/>
        </w:rPr>
        <w:t>daat c.q. zijn ouders niet kan/</w:t>
      </w:r>
      <w:r w:rsidRPr="00A61125">
        <w:rPr>
          <w:rFonts w:ascii="Calibri" w:hAnsi="Calibri" w:cs="Calibri"/>
        </w:rPr>
        <w:t xml:space="preserve">kunnen instemmen met de maatregel(en) waartoe de vestigingsdirecteur heeft besloten, treedt de </w:t>
      </w:r>
      <w:r w:rsidRPr="00A61125" w:rsidR="572D700A">
        <w:rPr>
          <w:rFonts w:ascii="Calibri" w:hAnsi="Calibri" w:cs="Calibri"/>
        </w:rPr>
        <w:t>klachtenregeli</w:t>
      </w:r>
      <w:r w:rsidRPr="00A61125" w:rsidR="12FAE8ED">
        <w:rPr>
          <w:rFonts w:ascii="Calibri" w:hAnsi="Calibri" w:cs="Calibri"/>
        </w:rPr>
        <w:t>ng</w:t>
      </w:r>
      <w:r w:rsidRPr="00A61125" w:rsidR="005B7B62">
        <w:rPr>
          <w:rFonts w:ascii="Calibri" w:hAnsi="Calibri" w:cs="Calibri"/>
        </w:rPr>
        <w:t xml:space="preserve"> van de Veluwse Scholengroep - </w:t>
      </w:r>
      <w:r w:rsidRPr="00A61125" w:rsidR="00FE45D5">
        <w:rPr>
          <w:rFonts w:ascii="Calibri" w:hAnsi="Calibri" w:cs="Calibri"/>
        </w:rPr>
        <w:t>z</w:t>
      </w:r>
      <w:r w:rsidRPr="00A61125" w:rsidR="005B7B62">
        <w:rPr>
          <w:rFonts w:ascii="Calibri" w:hAnsi="Calibri" w:cs="Calibri"/>
        </w:rPr>
        <w:t xml:space="preserve">ie hieronder - </w:t>
      </w:r>
      <w:r w:rsidRPr="00A61125" w:rsidR="00FE45D5">
        <w:rPr>
          <w:rFonts w:ascii="Calibri" w:hAnsi="Calibri" w:cs="Calibri"/>
        </w:rPr>
        <w:t>in werking.</w:t>
      </w:r>
    </w:p>
    <w:p w:rsidRPr="00A61125" w:rsidR="00A70DE5" w:rsidP="00B711C9" w:rsidRDefault="00A70DE5" w14:paraId="72D28477" w14:textId="50FE236D">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Calibri" w:hAnsi="Calibri" w:cs="Calibri"/>
        </w:rPr>
      </w:pPr>
    </w:p>
    <w:p w:rsidRPr="00A61125" w:rsidR="008E3060" w:rsidP="008E3060" w:rsidRDefault="008E3060" w14:paraId="2E78B218" w14:textId="77777777">
      <w:pPr>
        <w:pStyle w:val="Default"/>
        <w:rPr>
          <w:sz w:val="32"/>
          <w:szCs w:val="32"/>
        </w:rPr>
      </w:pPr>
      <w:r w:rsidRPr="00A61125">
        <w:rPr>
          <w:sz w:val="32"/>
          <w:szCs w:val="32"/>
        </w:rPr>
        <w:t xml:space="preserve">Reglement Commissie van Beroep Examens </w:t>
      </w:r>
    </w:p>
    <w:p w:rsidRPr="00A61125" w:rsidR="008E3060" w:rsidP="008E3060" w:rsidRDefault="008E3060" w14:paraId="67550AB9" w14:textId="77777777">
      <w:pPr>
        <w:pStyle w:val="Default"/>
        <w:rPr>
          <w:sz w:val="23"/>
          <w:szCs w:val="23"/>
        </w:rPr>
      </w:pPr>
      <w:r w:rsidRPr="00A61125">
        <w:rPr>
          <w:b/>
          <w:bCs/>
          <w:sz w:val="23"/>
          <w:szCs w:val="23"/>
        </w:rPr>
        <w:t xml:space="preserve">1. Instelling van de Commissie van Beroep </w:t>
      </w:r>
    </w:p>
    <w:p w:rsidRPr="00A61125" w:rsidR="008E3060" w:rsidP="008E3060" w:rsidRDefault="008E3060" w14:paraId="44894A67" w14:textId="77777777">
      <w:pPr>
        <w:pStyle w:val="Default"/>
        <w:rPr>
          <w:sz w:val="23"/>
          <w:szCs w:val="23"/>
        </w:rPr>
      </w:pPr>
      <w:r w:rsidRPr="00A61125">
        <w:rPr>
          <w:sz w:val="23"/>
          <w:szCs w:val="23"/>
        </w:rPr>
        <w:t xml:space="preserve">De commissie van beroep wordt ingesteld door het bestuur van de Veluwse Onderwijsgroep. </w:t>
      </w:r>
    </w:p>
    <w:p w:rsidRPr="00A61125" w:rsidR="008E3060" w:rsidP="008E3060" w:rsidRDefault="008E3060" w14:paraId="61F81A2C" w14:textId="77777777">
      <w:pPr>
        <w:pStyle w:val="Default"/>
        <w:rPr>
          <w:sz w:val="23"/>
          <w:szCs w:val="23"/>
        </w:rPr>
      </w:pPr>
      <w:r w:rsidRPr="00A61125">
        <w:rPr>
          <w:b/>
          <w:bCs/>
          <w:sz w:val="23"/>
          <w:szCs w:val="23"/>
        </w:rPr>
        <w:t xml:space="preserve">2. Bevoegdheid en taak van de Commissie van Beroep </w:t>
      </w:r>
    </w:p>
    <w:p w:rsidRPr="00A61125" w:rsidR="008E3060" w:rsidP="008E3060" w:rsidRDefault="008E3060" w14:paraId="0610F223" w14:textId="77777777">
      <w:pPr>
        <w:pStyle w:val="Default"/>
        <w:rPr>
          <w:sz w:val="23"/>
          <w:szCs w:val="23"/>
        </w:rPr>
      </w:pPr>
      <w:r w:rsidRPr="00A61125">
        <w:rPr>
          <w:sz w:val="23"/>
          <w:szCs w:val="23"/>
        </w:rPr>
        <w:t xml:space="preserve">De Commissie van Beroep is bevoegd kennis te nemen van een beroepsschrift dat ingediend is tegen een besluit directeur/rector betreffende het examen. </w:t>
      </w:r>
    </w:p>
    <w:p w:rsidRPr="00A61125" w:rsidR="008E3060" w:rsidP="008E3060" w:rsidRDefault="008E3060" w14:paraId="5325EE9F" w14:textId="77777777">
      <w:pPr>
        <w:pStyle w:val="Default"/>
        <w:rPr>
          <w:sz w:val="23"/>
          <w:szCs w:val="23"/>
        </w:rPr>
      </w:pPr>
      <w:r w:rsidRPr="00A61125">
        <w:rPr>
          <w:sz w:val="23"/>
          <w:szCs w:val="23"/>
        </w:rPr>
        <w:t xml:space="preserve">De Commissie van Beroep neemt een beslissing ten aanzien van de juistheid van het besluit en de handelswijze van de directeur als een leerling dan wel diens ouders/wettelijke vertegenwoordigers een in beroep gaan tegen dit besluit. </w:t>
      </w:r>
    </w:p>
    <w:p w:rsidRPr="00A61125" w:rsidR="008E3060" w:rsidP="008E3060" w:rsidRDefault="008E3060" w14:paraId="714035A8" w14:textId="77777777">
      <w:pPr>
        <w:pStyle w:val="Default"/>
        <w:rPr>
          <w:sz w:val="23"/>
          <w:szCs w:val="23"/>
        </w:rPr>
      </w:pPr>
      <w:r w:rsidRPr="00A61125">
        <w:rPr>
          <w:sz w:val="23"/>
          <w:szCs w:val="23"/>
        </w:rPr>
        <w:t xml:space="preserve">De beslissing van de commissie is bindend. Zowel de bezwaarindiener als de directie is verplicht zich aan de beslissing van de commissie van beroep te houden. </w:t>
      </w:r>
    </w:p>
    <w:p w:rsidRPr="00A61125" w:rsidR="008E3060" w:rsidP="008E3060" w:rsidRDefault="008E3060" w14:paraId="47575D73" w14:textId="77777777">
      <w:pPr>
        <w:pStyle w:val="Default"/>
        <w:rPr>
          <w:sz w:val="23"/>
          <w:szCs w:val="23"/>
        </w:rPr>
      </w:pPr>
      <w:r w:rsidRPr="00A61125">
        <w:rPr>
          <w:sz w:val="23"/>
          <w:szCs w:val="23"/>
        </w:rPr>
        <w:t xml:space="preserve">De handelswijze van de Commissie van Beroep is hieronder beschreven. </w:t>
      </w:r>
    </w:p>
    <w:p w:rsidRPr="00A61125" w:rsidR="008E3060" w:rsidP="008E3060" w:rsidRDefault="008E3060" w14:paraId="7DA8E282" w14:textId="77777777">
      <w:pPr>
        <w:pStyle w:val="Default"/>
        <w:rPr>
          <w:sz w:val="23"/>
          <w:szCs w:val="23"/>
        </w:rPr>
      </w:pPr>
      <w:r w:rsidRPr="00A61125">
        <w:rPr>
          <w:b/>
          <w:bCs/>
          <w:sz w:val="23"/>
          <w:szCs w:val="23"/>
        </w:rPr>
        <w:t xml:space="preserve">3. Samenstelling van de Commissie van Beroep </w:t>
      </w:r>
    </w:p>
    <w:p w:rsidRPr="00A61125" w:rsidR="008E3060" w:rsidP="008E3060" w:rsidRDefault="008E3060" w14:paraId="53069E58" w14:textId="77777777">
      <w:pPr>
        <w:pStyle w:val="Default"/>
        <w:rPr>
          <w:sz w:val="23"/>
          <w:szCs w:val="23"/>
        </w:rPr>
      </w:pPr>
      <w:r w:rsidRPr="00A61125">
        <w:rPr>
          <w:sz w:val="23"/>
          <w:szCs w:val="23"/>
        </w:rPr>
        <w:t xml:space="preserve">De Commissie van Beroep bestaat uit 5 leden te weten: </w:t>
      </w:r>
    </w:p>
    <w:p w:rsidRPr="00A61125" w:rsidR="008E3060" w:rsidP="008E3060" w:rsidRDefault="008E3060" w14:paraId="3FF57F65" w14:textId="77777777">
      <w:pPr>
        <w:pStyle w:val="Default"/>
        <w:numPr>
          <w:ilvl w:val="0"/>
          <w:numId w:val="27"/>
        </w:numPr>
        <w:spacing w:after="58"/>
        <w:rPr>
          <w:sz w:val="23"/>
          <w:szCs w:val="23"/>
        </w:rPr>
      </w:pPr>
      <w:r w:rsidRPr="00A61125">
        <w:rPr>
          <w:sz w:val="23"/>
          <w:szCs w:val="23"/>
        </w:rPr>
        <w:t xml:space="preserve">• Algemeen directeur VO; </w:t>
      </w:r>
    </w:p>
    <w:p w:rsidRPr="00A61125" w:rsidR="008E3060" w:rsidP="008E3060" w:rsidRDefault="008E3060" w14:paraId="48250EF9" w14:textId="77777777">
      <w:pPr>
        <w:pStyle w:val="Default"/>
        <w:numPr>
          <w:ilvl w:val="0"/>
          <w:numId w:val="27"/>
        </w:numPr>
        <w:spacing w:after="58"/>
        <w:rPr>
          <w:sz w:val="23"/>
          <w:szCs w:val="23"/>
        </w:rPr>
      </w:pPr>
      <w:r w:rsidRPr="00A61125">
        <w:rPr>
          <w:sz w:val="23"/>
          <w:szCs w:val="23"/>
        </w:rPr>
        <w:t xml:space="preserve">• de bestuurssecretaris; </w:t>
      </w:r>
    </w:p>
    <w:p w:rsidRPr="00A61125" w:rsidR="008E3060" w:rsidP="008E3060" w:rsidRDefault="008E3060" w14:paraId="50BC32A9" w14:textId="77777777">
      <w:pPr>
        <w:pStyle w:val="Default"/>
        <w:numPr>
          <w:ilvl w:val="0"/>
          <w:numId w:val="27"/>
        </w:numPr>
        <w:spacing w:after="58"/>
        <w:rPr>
          <w:sz w:val="23"/>
          <w:szCs w:val="23"/>
        </w:rPr>
      </w:pPr>
      <w:r w:rsidRPr="00A61125">
        <w:rPr>
          <w:sz w:val="23"/>
          <w:szCs w:val="23"/>
        </w:rPr>
        <w:t xml:space="preserve">• een directeur van een andere VO school van de Veluwse Onderwijsgroep; </w:t>
      </w:r>
    </w:p>
    <w:p w:rsidRPr="00A61125" w:rsidR="008E3060" w:rsidP="008E3060" w:rsidRDefault="008E3060" w14:paraId="5EF04CD1" w14:textId="77777777">
      <w:pPr>
        <w:pStyle w:val="Default"/>
        <w:numPr>
          <w:ilvl w:val="0"/>
          <w:numId w:val="27"/>
        </w:numPr>
        <w:spacing w:after="58"/>
        <w:rPr>
          <w:sz w:val="23"/>
          <w:szCs w:val="23"/>
        </w:rPr>
      </w:pPr>
      <w:r w:rsidRPr="00A61125">
        <w:rPr>
          <w:sz w:val="23"/>
          <w:szCs w:val="23"/>
        </w:rPr>
        <w:t xml:space="preserve">• een examensecretaris van een andere VO school van de Veluwse Onderwijsgroep; </w:t>
      </w:r>
    </w:p>
    <w:p w:rsidRPr="00A61125" w:rsidR="008E3060" w:rsidP="008E3060" w:rsidRDefault="008E3060" w14:paraId="43BFDC72" w14:textId="77777777">
      <w:pPr>
        <w:pStyle w:val="Default"/>
        <w:numPr>
          <w:ilvl w:val="0"/>
          <w:numId w:val="27"/>
        </w:numPr>
        <w:rPr>
          <w:sz w:val="23"/>
          <w:szCs w:val="23"/>
        </w:rPr>
      </w:pPr>
      <w:r w:rsidRPr="00A61125">
        <w:rPr>
          <w:sz w:val="23"/>
          <w:szCs w:val="23"/>
        </w:rPr>
        <w:t xml:space="preserve">• een externe deskundige toegevoegd die tevens fungeert als onafhankelijk voorzitter </w:t>
      </w:r>
    </w:p>
    <w:p w:rsidRPr="00A61125" w:rsidR="008E3060" w:rsidP="008E3060" w:rsidRDefault="008E3060" w14:paraId="3278D82F" w14:textId="77777777">
      <w:pPr>
        <w:pStyle w:val="Default"/>
        <w:rPr>
          <w:sz w:val="23"/>
          <w:szCs w:val="23"/>
        </w:rPr>
      </w:pPr>
    </w:p>
    <w:p w:rsidRPr="00A61125" w:rsidR="008E3060" w:rsidP="008E3060" w:rsidRDefault="008E3060" w14:paraId="610A4396" w14:textId="77777777">
      <w:pPr>
        <w:pStyle w:val="Default"/>
        <w:rPr>
          <w:sz w:val="23"/>
          <w:szCs w:val="23"/>
        </w:rPr>
      </w:pPr>
      <w:r w:rsidRPr="00A61125">
        <w:rPr>
          <w:sz w:val="23"/>
          <w:szCs w:val="23"/>
        </w:rPr>
        <w:t xml:space="preserve">De leden van de commissie worden benoemd voor de duur van de casus. </w:t>
      </w:r>
    </w:p>
    <w:p w:rsidRPr="00A61125" w:rsidR="008E3060" w:rsidP="008E3060" w:rsidRDefault="008E3060" w14:paraId="61CFBA64" w14:textId="77777777">
      <w:pPr>
        <w:pStyle w:val="Default"/>
        <w:rPr>
          <w:sz w:val="23"/>
          <w:szCs w:val="23"/>
        </w:rPr>
      </w:pPr>
      <w:r w:rsidRPr="00A61125">
        <w:rPr>
          <w:sz w:val="23"/>
          <w:szCs w:val="23"/>
        </w:rPr>
        <w:t xml:space="preserve">De Commissie van Beroep kan zich op administratief gebied laten ondersteunen door de administratie van het servicebureau. </w:t>
      </w:r>
    </w:p>
    <w:p w:rsidRPr="00A61125" w:rsidR="008E3060" w:rsidP="008E3060" w:rsidRDefault="008E3060" w14:paraId="792E738E" w14:textId="77777777">
      <w:pPr>
        <w:pStyle w:val="Default"/>
        <w:rPr>
          <w:sz w:val="23"/>
          <w:szCs w:val="23"/>
        </w:rPr>
      </w:pPr>
      <w:r w:rsidRPr="00A61125">
        <w:rPr>
          <w:b/>
          <w:bCs/>
          <w:sz w:val="23"/>
          <w:szCs w:val="23"/>
        </w:rPr>
        <w:t xml:space="preserve">4. Procedure Indienen van een beroepsschrift </w:t>
      </w:r>
    </w:p>
    <w:p w:rsidRPr="00A61125" w:rsidR="008E3060" w:rsidP="008E3060" w:rsidRDefault="008E3060" w14:paraId="0613F7A4" w14:textId="77777777">
      <w:pPr>
        <w:pStyle w:val="Default"/>
        <w:rPr>
          <w:sz w:val="23"/>
          <w:szCs w:val="23"/>
        </w:rPr>
      </w:pPr>
      <w:r w:rsidRPr="00A61125">
        <w:rPr>
          <w:i/>
          <w:iCs/>
          <w:sz w:val="23"/>
          <w:szCs w:val="23"/>
        </w:rPr>
        <w:t xml:space="preserve">a. Wie kan in beroep gaan? </w:t>
      </w:r>
    </w:p>
    <w:p w:rsidRPr="00A61125" w:rsidR="008E3060" w:rsidP="008E3060" w:rsidRDefault="008E3060" w14:paraId="470FF52B" w14:textId="77777777">
      <w:pPr>
        <w:pStyle w:val="Default"/>
        <w:rPr>
          <w:sz w:val="23"/>
          <w:szCs w:val="23"/>
        </w:rPr>
      </w:pPr>
      <w:r w:rsidRPr="00A61125">
        <w:rPr>
          <w:sz w:val="23"/>
          <w:szCs w:val="23"/>
        </w:rPr>
        <w:t xml:space="preserve">i. Alleen direct betrokkenen kunnen in beroep gaan tegen een besluit van de directeur/rector zoals beschreven in het examenreglement. Direct betrokken zijn leerlingen en hun ouders/ wettelijke vertegenwoordigers, examinator of sectie. </w:t>
      </w:r>
    </w:p>
    <w:p w:rsidRPr="00A61125" w:rsidR="008E3060" w:rsidP="008E3060" w:rsidRDefault="008E3060" w14:paraId="4A3D3B00" w14:textId="77777777">
      <w:pPr>
        <w:pStyle w:val="Default"/>
        <w:rPr>
          <w:sz w:val="23"/>
          <w:szCs w:val="23"/>
        </w:rPr>
      </w:pPr>
      <w:r w:rsidRPr="00A61125">
        <w:rPr>
          <w:sz w:val="23"/>
          <w:szCs w:val="23"/>
        </w:rPr>
        <w:t xml:space="preserve">ii. (In de hiernavolgende tekst wordt slechts over kandidaat en ouder/verzorgers gesproken. Hiervoor in de plaats kan ook examinator of sectie gelezen worden.) </w:t>
      </w:r>
    </w:p>
    <w:p w:rsidRPr="00A61125" w:rsidR="008E3060" w:rsidP="008E3060" w:rsidRDefault="008E3060" w14:paraId="2A0D5AAC" w14:textId="77777777">
      <w:pPr>
        <w:pStyle w:val="Default"/>
        <w:rPr>
          <w:sz w:val="23"/>
          <w:szCs w:val="23"/>
        </w:rPr>
      </w:pPr>
      <w:r w:rsidRPr="00A61125">
        <w:rPr>
          <w:i/>
          <w:iCs/>
          <w:sz w:val="23"/>
          <w:szCs w:val="23"/>
        </w:rPr>
        <w:t xml:space="preserve">b. Hoe kan je in beroep gaan? </w:t>
      </w:r>
    </w:p>
    <w:p w:rsidRPr="00A61125" w:rsidR="008E3060" w:rsidP="008E3060" w:rsidRDefault="008E3060" w14:paraId="5D5C52FF" w14:textId="77777777">
      <w:pPr>
        <w:pStyle w:val="Default"/>
        <w:rPr>
          <w:sz w:val="23"/>
          <w:szCs w:val="23"/>
        </w:rPr>
      </w:pPr>
      <w:r w:rsidRPr="00A61125">
        <w:rPr>
          <w:sz w:val="23"/>
          <w:szCs w:val="23"/>
        </w:rPr>
        <w:t xml:space="preserve">Indien de kandidaat het niet eens is met het besluit dat genomen is n.a.v. een geconstateerde onregelmatigheid, kan hij/zij en zijn/haar ouders wettelijke vertegenwoordigers in beroep gaan door het indienen van een beroepsschrift bij de Commissie van Beroep. </w:t>
      </w:r>
    </w:p>
    <w:p w:rsidRPr="00A61125" w:rsidR="008E3060" w:rsidP="008E3060" w:rsidRDefault="008E3060" w14:paraId="39E8EAA9" w14:textId="77777777">
      <w:pPr>
        <w:pStyle w:val="Default"/>
        <w:rPr>
          <w:sz w:val="23"/>
          <w:szCs w:val="23"/>
        </w:rPr>
      </w:pPr>
      <w:r w:rsidRPr="00A61125">
        <w:rPr>
          <w:i/>
          <w:iCs/>
          <w:sz w:val="23"/>
          <w:szCs w:val="23"/>
        </w:rPr>
        <w:t xml:space="preserve">c. Wat is de termijn om een beroepsschrift in te dienen? </w:t>
      </w:r>
    </w:p>
    <w:p w:rsidRPr="00A61125" w:rsidR="008E3060" w:rsidP="008E3060" w:rsidRDefault="008E3060" w14:paraId="377F300F" w14:textId="77777777">
      <w:pPr>
        <w:pStyle w:val="Default"/>
        <w:rPr>
          <w:sz w:val="23"/>
          <w:szCs w:val="23"/>
        </w:rPr>
      </w:pPr>
      <w:r w:rsidRPr="00A61125">
        <w:rPr>
          <w:sz w:val="23"/>
          <w:szCs w:val="23"/>
        </w:rPr>
        <w:t xml:space="preserve">i. Binnen 3 werkdagen nadat het besluit van de directeur/rector schriftelijk aan de kandidaat en diens ouders/ wettelijke vertegenwoordigers, kan daartegen beroep worden aangetekend. </w:t>
      </w:r>
    </w:p>
    <w:p w:rsidRPr="00A61125" w:rsidR="008E3060" w:rsidP="008E3060" w:rsidRDefault="008E3060" w14:paraId="2563810C" w14:textId="77777777">
      <w:pPr>
        <w:pStyle w:val="Default"/>
        <w:pageBreakBefore/>
        <w:rPr>
          <w:sz w:val="23"/>
          <w:szCs w:val="23"/>
        </w:rPr>
      </w:pPr>
      <w:r w:rsidRPr="00A61125">
        <w:rPr>
          <w:sz w:val="23"/>
          <w:szCs w:val="23"/>
        </w:rPr>
        <w:lastRenderedPageBreak/>
        <w:t xml:space="preserve">ii. Als het beroepsschrift per post wordt verstuurd, dient het poststempel als dagtekening van het beroepsschrift. Als het beroepsschrift digitaal wordt ingediend, dient het moment van binnenkomst bij de school als dagtekening. </w:t>
      </w:r>
    </w:p>
    <w:p w:rsidRPr="00A61125" w:rsidR="008E3060" w:rsidP="008E3060" w:rsidRDefault="008E3060" w14:paraId="755A7BC7" w14:textId="77777777">
      <w:pPr>
        <w:pStyle w:val="Default"/>
        <w:rPr>
          <w:sz w:val="23"/>
          <w:szCs w:val="23"/>
        </w:rPr>
      </w:pPr>
      <w:proofErr w:type="spellStart"/>
      <w:r w:rsidRPr="00A61125">
        <w:rPr>
          <w:i/>
          <w:iCs/>
          <w:sz w:val="23"/>
          <w:szCs w:val="23"/>
        </w:rPr>
        <w:t>d.</w:t>
      </w:r>
      <w:proofErr w:type="spellEnd"/>
      <w:r w:rsidRPr="00A61125">
        <w:rPr>
          <w:i/>
          <w:iCs/>
          <w:sz w:val="23"/>
          <w:szCs w:val="23"/>
        </w:rPr>
        <w:t xml:space="preserve"> Wat als de beroepstermijn is overschreden? </w:t>
      </w:r>
    </w:p>
    <w:p w:rsidRPr="00A61125" w:rsidR="008E3060" w:rsidP="008E3060" w:rsidRDefault="008E3060" w14:paraId="2B4B7A01" w14:textId="77777777">
      <w:pPr>
        <w:pStyle w:val="Default"/>
        <w:rPr>
          <w:sz w:val="23"/>
          <w:szCs w:val="23"/>
        </w:rPr>
      </w:pPr>
      <w:r w:rsidRPr="00A61125">
        <w:rPr>
          <w:sz w:val="23"/>
          <w:szCs w:val="23"/>
        </w:rPr>
        <w:t xml:space="preserve">De Commissie van beroep neemt het beroepsschrift niet in behandeling als de termijn van beroep is overschreden, tenzij de te late indiening het gevolg is van omstandigheden die de indiener van het beroep niet kan worden verweten. Als de termijn van beroep is overschreden en er toch beroep aangetekend, moet de reden van te late indiening verklaard worden. </w:t>
      </w:r>
    </w:p>
    <w:p w:rsidRPr="00A61125" w:rsidR="008E3060" w:rsidP="008E3060" w:rsidRDefault="008E3060" w14:paraId="099443D2" w14:textId="77777777">
      <w:pPr>
        <w:pStyle w:val="Default"/>
        <w:rPr>
          <w:sz w:val="23"/>
          <w:szCs w:val="23"/>
        </w:rPr>
      </w:pPr>
      <w:r w:rsidRPr="00A61125">
        <w:rPr>
          <w:i/>
          <w:iCs/>
          <w:sz w:val="23"/>
          <w:szCs w:val="23"/>
        </w:rPr>
        <w:t xml:space="preserve">e. Wat moet er vermeld worden in een beroepsschrift? </w:t>
      </w:r>
    </w:p>
    <w:p w:rsidRPr="00A61125" w:rsidR="008E3060" w:rsidP="008E3060" w:rsidRDefault="008E3060" w14:paraId="17FA7F65" w14:textId="77777777">
      <w:pPr>
        <w:pStyle w:val="Default"/>
        <w:rPr>
          <w:sz w:val="23"/>
          <w:szCs w:val="23"/>
        </w:rPr>
      </w:pPr>
      <w:r w:rsidRPr="00A61125">
        <w:rPr>
          <w:sz w:val="23"/>
          <w:szCs w:val="23"/>
        </w:rPr>
        <w:t xml:space="preserve">- Naam, voornaam, adres, telefoonnummer en emailadres van degene die het beroepsschrift indient. Indien dit een examenkandidaat is dan moet ook de gegevens van de kandidaat en diens ouders/ wettelijke vertegenwoordigers opgenomen zijn, </w:t>
      </w:r>
    </w:p>
    <w:p w:rsidRPr="00A61125" w:rsidR="008E3060" w:rsidP="008E3060" w:rsidRDefault="008E3060" w14:paraId="7FF610B1" w14:textId="77777777">
      <w:pPr>
        <w:pStyle w:val="Default"/>
        <w:rPr>
          <w:sz w:val="23"/>
          <w:szCs w:val="23"/>
        </w:rPr>
      </w:pPr>
      <w:r w:rsidRPr="00A61125">
        <w:rPr>
          <w:sz w:val="23"/>
          <w:szCs w:val="23"/>
        </w:rPr>
        <w:t xml:space="preserve">- Datum van verzenden van het beroepsschrift, </w:t>
      </w:r>
    </w:p>
    <w:p w:rsidRPr="00A61125" w:rsidR="008E3060" w:rsidP="008E3060" w:rsidRDefault="008E3060" w14:paraId="1DEB4FB0" w14:textId="77777777">
      <w:pPr>
        <w:pStyle w:val="Default"/>
        <w:rPr>
          <w:sz w:val="23"/>
          <w:szCs w:val="23"/>
        </w:rPr>
      </w:pPr>
      <w:r w:rsidRPr="00A61125">
        <w:rPr>
          <w:sz w:val="23"/>
          <w:szCs w:val="23"/>
        </w:rPr>
        <w:t xml:space="preserve">- De school tegen wiens besluit men in beroep gaat, </w:t>
      </w:r>
    </w:p>
    <w:p w:rsidRPr="00A61125" w:rsidR="008E3060" w:rsidP="008E3060" w:rsidRDefault="008E3060" w14:paraId="675CD04D" w14:textId="77777777">
      <w:pPr>
        <w:pStyle w:val="Default"/>
        <w:rPr>
          <w:sz w:val="23"/>
          <w:szCs w:val="23"/>
        </w:rPr>
      </w:pPr>
      <w:r w:rsidRPr="00A61125">
        <w:rPr>
          <w:sz w:val="23"/>
          <w:szCs w:val="23"/>
        </w:rPr>
        <w:t xml:space="preserve">- Een kopie van het besluit waartegen men in beroep gaat, </w:t>
      </w:r>
    </w:p>
    <w:p w:rsidRPr="00A61125" w:rsidR="008E3060" w:rsidP="008E3060" w:rsidRDefault="008E3060" w14:paraId="6EB0111B" w14:textId="77777777">
      <w:pPr>
        <w:pStyle w:val="Default"/>
        <w:rPr>
          <w:sz w:val="23"/>
          <w:szCs w:val="23"/>
        </w:rPr>
      </w:pPr>
      <w:r w:rsidRPr="00A61125">
        <w:rPr>
          <w:sz w:val="23"/>
          <w:szCs w:val="23"/>
        </w:rPr>
        <w:t xml:space="preserve">- De reden waarom men het niet eens is met het besluit dat door de directeur in overleg met de examencommissie is genomen, </w:t>
      </w:r>
    </w:p>
    <w:p w:rsidRPr="00A61125" w:rsidR="008E3060" w:rsidP="008E3060" w:rsidRDefault="008E3060" w14:paraId="738D31AA" w14:textId="77777777">
      <w:pPr>
        <w:pStyle w:val="Default"/>
        <w:rPr>
          <w:sz w:val="23"/>
          <w:szCs w:val="23"/>
        </w:rPr>
      </w:pPr>
      <w:r w:rsidRPr="00A61125">
        <w:rPr>
          <w:sz w:val="23"/>
          <w:szCs w:val="23"/>
        </w:rPr>
        <w:t xml:space="preserve">- Welke uitkomst men van de Commissie van Beroep verwacht, </w:t>
      </w:r>
    </w:p>
    <w:p w:rsidRPr="00A61125" w:rsidR="008E3060" w:rsidP="008E3060" w:rsidRDefault="008E3060" w14:paraId="0AB74684" w14:textId="77777777">
      <w:pPr>
        <w:pStyle w:val="Default"/>
        <w:rPr>
          <w:sz w:val="23"/>
          <w:szCs w:val="23"/>
        </w:rPr>
      </w:pPr>
      <w:r w:rsidRPr="00A61125">
        <w:rPr>
          <w:sz w:val="23"/>
          <w:szCs w:val="23"/>
        </w:rPr>
        <w:t xml:space="preserve">- Ondertekening van beroepsschrift middels een handtekening. </w:t>
      </w:r>
    </w:p>
    <w:p w:rsidRPr="00A61125" w:rsidR="008E3060" w:rsidP="008E3060" w:rsidRDefault="008E3060" w14:paraId="3418DDE4" w14:textId="77777777">
      <w:pPr>
        <w:pStyle w:val="Default"/>
        <w:rPr>
          <w:sz w:val="23"/>
          <w:szCs w:val="23"/>
        </w:rPr>
      </w:pPr>
      <w:r w:rsidRPr="00A61125">
        <w:rPr>
          <w:sz w:val="23"/>
          <w:szCs w:val="23"/>
        </w:rPr>
        <w:t xml:space="preserve">- Een kopie van stukken die betrekking hebben op de situatie en waarmee de situatie wordt toegelicht dan wel onderbouwd, moeten meegezonden worden. </w:t>
      </w:r>
    </w:p>
    <w:p w:rsidRPr="00A61125" w:rsidR="008E3060" w:rsidP="008E3060" w:rsidRDefault="008E3060" w14:paraId="3905468D" w14:textId="77777777">
      <w:pPr>
        <w:pStyle w:val="Default"/>
        <w:rPr>
          <w:sz w:val="23"/>
          <w:szCs w:val="23"/>
        </w:rPr>
      </w:pPr>
      <w:r w:rsidRPr="00A61125">
        <w:rPr>
          <w:i/>
          <w:iCs/>
          <w:sz w:val="23"/>
          <w:szCs w:val="23"/>
        </w:rPr>
        <w:t xml:space="preserve">f. Aan wie moet het beroepsschrift worden verzonden? </w:t>
      </w:r>
    </w:p>
    <w:p w:rsidRPr="00A61125" w:rsidR="008E3060" w:rsidP="008E3060" w:rsidRDefault="008E3060" w14:paraId="1A705715" w14:textId="77777777">
      <w:pPr>
        <w:pStyle w:val="Default"/>
        <w:rPr>
          <w:sz w:val="22"/>
          <w:szCs w:val="22"/>
        </w:rPr>
      </w:pPr>
      <w:r w:rsidRPr="00A61125">
        <w:rPr>
          <w:sz w:val="22"/>
          <w:szCs w:val="22"/>
        </w:rPr>
        <w:t xml:space="preserve">Commissie van Beroep </w:t>
      </w:r>
    </w:p>
    <w:p w:rsidRPr="00A61125" w:rsidR="008E3060" w:rsidP="008E3060" w:rsidRDefault="008E3060" w14:paraId="62C97B85" w14:textId="77777777">
      <w:pPr>
        <w:pStyle w:val="Default"/>
        <w:rPr>
          <w:sz w:val="22"/>
          <w:szCs w:val="22"/>
        </w:rPr>
      </w:pPr>
      <w:r w:rsidRPr="00A61125">
        <w:rPr>
          <w:sz w:val="22"/>
          <w:szCs w:val="22"/>
        </w:rPr>
        <w:t xml:space="preserve">Veluwse Onderwijsgroep </w:t>
      </w:r>
    </w:p>
    <w:p w:rsidRPr="00A61125" w:rsidR="008E3060" w:rsidP="008E3060" w:rsidRDefault="008E3060" w14:paraId="669494AD" w14:textId="77777777">
      <w:pPr>
        <w:pStyle w:val="Default"/>
        <w:rPr>
          <w:sz w:val="22"/>
          <w:szCs w:val="22"/>
        </w:rPr>
      </w:pPr>
      <w:r w:rsidRPr="00A61125">
        <w:rPr>
          <w:sz w:val="22"/>
          <w:szCs w:val="22"/>
        </w:rPr>
        <w:t xml:space="preserve">Postbus 20250 </w:t>
      </w:r>
    </w:p>
    <w:p w:rsidRPr="00A61125" w:rsidR="008E3060" w:rsidP="008E3060" w:rsidRDefault="008E3060" w14:paraId="6D18983F" w14:textId="77777777">
      <w:pPr>
        <w:pStyle w:val="Default"/>
        <w:rPr>
          <w:sz w:val="22"/>
          <w:szCs w:val="22"/>
        </w:rPr>
      </w:pPr>
      <w:r w:rsidRPr="00A61125">
        <w:rPr>
          <w:sz w:val="22"/>
          <w:szCs w:val="22"/>
        </w:rPr>
        <w:t xml:space="preserve">7302 HG Apeldoorn </w:t>
      </w:r>
    </w:p>
    <w:p w:rsidRPr="00A61125" w:rsidR="008E3060" w:rsidP="008E3060" w:rsidRDefault="008E3060" w14:paraId="63959C33" w14:textId="77777777">
      <w:pPr>
        <w:pStyle w:val="Default"/>
        <w:rPr>
          <w:sz w:val="22"/>
          <w:szCs w:val="22"/>
        </w:rPr>
      </w:pPr>
      <w:r w:rsidRPr="00A61125">
        <w:rPr>
          <w:sz w:val="22"/>
          <w:szCs w:val="22"/>
        </w:rPr>
        <w:t xml:space="preserve">secretariaat@veluwseonderwijsgroep.nl </w:t>
      </w:r>
    </w:p>
    <w:p w:rsidRPr="00A61125" w:rsidR="008E3060" w:rsidP="008E3060" w:rsidRDefault="008E3060" w14:paraId="7D963F58" w14:textId="77777777">
      <w:pPr>
        <w:pStyle w:val="Default"/>
        <w:rPr>
          <w:sz w:val="23"/>
          <w:szCs w:val="23"/>
        </w:rPr>
      </w:pPr>
      <w:r w:rsidRPr="00A61125">
        <w:rPr>
          <w:b/>
          <w:bCs/>
          <w:sz w:val="23"/>
          <w:szCs w:val="23"/>
        </w:rPr>
        <w:t xml:space="preserve">5.0 Procedure werkzaamheden Commissie van Beroep </w:t>
      </w:r>
    </w:p>
    <w:p w:rsidRPr="00A61125" w:rsidR="008E3060" w:rsidP="008E3060" w:rsidRDefault="008E3060" w14:paraId="0809059D" w14:textId="77777777">
      <w:pPr>
        <w:pStyle w:val="Default"/>
        <w:rPr>
          <w:sz w:val="23"/>
          <w:szCs w:val="23"/>
        </w:rPr>
      </w:pPr>
      <w:r w:rsidRPr="00A61125">
        <w:rPr>
          <w:sz w:val="23"/>
          <w:szCs w:val="23"/>
        </w:rPr>
        <w:t xml:space="preserve">De Commissieleden stellen in onderling overleg de rolverdeling vast. </w:t>
      </w:r>
    </w:p>
    <w:p w:rsidRPr="00A61125" w:rsidR="008E3060" w:rsidP="008E3060" w:rsidRDefault="008E3060" w14:paraId="5D290836" w14:textId="77777777">
      <w:pPr>
        <w:pStyle w:val="Default"/>
        <w:rPr>
          <w:sz w:val="23"/>
          <w:szCs w:val="23"/>
        </w:rPr>
      </w:pPr>
      <w:r w:rsidRPr="00A61125">
        <w:rPr>
          <w:sz w:val="23"/>
          <w:szCs w:val="23"/>
        </w:rPr>
        <w:t xml:space="preserve">De voorzitter van de Commissie van Beroep toetst of op formele gronden het beroepsschrift ontvankelijk is. De voorzitter licht de overige leden van de commissie in over de status van het ingediende beroepsschrift. Indien het beroepsschrift niet aan bovenstaande vereisten voldoet, wordt de kandidaat en diens ouders/wettelijk vertegenwoordigers in de gelegenheid gesteld het verzuim binnen drie werkdagen te herstellen. </w:t>
      </w:r>
    </w:p>
    <w:p w:rsidRPr="00A61125" w:rsidR="008E3060" w:rsidP="008E3060" w:rsidRDefault="008E3060" w14:paraId="0A2CF7F5" w14:textId="77777777">
      <w:pPr>
        <w:pStyle w:val="Default"/>
        <w:rPr>
          <w:sz w:val="23"/>
          <w:szCs w:val="23"/>
        </w:rPr>
      </w:pPr>
      <w:r w:rsidRPr="00A61125">
        <w:rPr>
          <w:sz w:val="23"/>
          <w:szCs w:val="23"/>
        </w:rPr>
        <w:t xml:space="preserve">De voorzitter bepaalt de plaats, dag en uur van de hoorzitting. </w:t>
      </w:r>
    </w:p>
    <w:p w:rsidRPr="00A61125" w:rsidR="008E3060" w:rsidP="008E3060" w:rsidRDefault="008E3060" w14:paraId="7A311A89" w14:textId="77777777">
      <w:pPr>
        <w:pStyle w:val="Default"/>
        <w:rPr>
          <w:sz w:val="23"/>
          <w:szCs w:val="23"/>
        </w:rPr>
      </w:pPr>
      <w:r w:rsidRPr="00A61125">
        <w:rPr>
          <w:b/>
          <w:bCs/>
          <w:i/>
          <w:iCs/>
          <w:sz w:val="23"/>
          <w:szCs w:val="23"/>
        </w:rPr>
        <w:t xml:space="preserve">5.1 Communicatie </w:t>
      </w:r>
    </w:p>
    <w:p w:rsidRPr="00A61125" w:rsidR="008E3060" w:rsidP="008E3060" w:rsidRDefault="008E3060" w14:paraId="48D4043D" w14:textId="77777777">
      <w:pPr>
        <w:pStyle w:val="Default"/>
        <w:rPr>
          <w:sz w:val="23"/>
          <w:szCs w:val="23"/>
        </w:rPr>
      </w:pPr>
      <w:r w:rsidRPr="00A61125">
        <w:rPr>
          <w:sz w:val="23"/>
          <w:szCs w:val="23"/>
        </w:rPr>
        <w:t xml:space="preserve">De secretaris van de Commissie van Beroep stuurt een bevestiging van ontvangst naar de indiener van het beroepsschrift en naar de directie van de school binnen 3 werkdagen na ontvangst van het beroepsschrift. Tevens wordt een uitnodiging voor een hoorzitting t.b.v. het onderzoek gedaan. Ook de namen van de commissieleden en de procedure van het onderzoek worden bekend gemaakt. De zitting vindt plaatst binnen 7 werkdagen na ontvangst van het beroepsschrift. </w:t>
      </w:r>
    </w:p>
    <w:p w:rsidRPr="00A61125" w:rsidR="008E3060" w:rsidP="008E3060" w:rsidRDefault="008E3060" w14:paraId="08B3656A" w14:textId="77777777">
      <w:pPr>
        <w:pStyle w:val="Default"/>
        <w:rPr>
          <w:sz w:val="23"/>
          <w:szCs w:val="23"/>
        </w:rPr>
      </w:pPr>
      <w:r w:rsidRPr="00A61125">
        <w:rPr>
          <w:sz w:val="23"/>
          <w:szCs w:val="23"/>
        </w:rPr>
        <w:t xml:space="preserve">De directeur van de betreffende school stelt de Inspectie van Onderwijs op de hoogte van het indienen van het beroepsschrift. </w:t>
      </w:r>
    </w:p>
    <w:p w:rsidRPr="00A61125" w:rsidR="008E3060" w:rsidP="008E3060" w:rsidRDefault="008E3060" w14:paraId="65465166" w14:textId="77777777">
      <w:pPr>
        <w:pStyle w:val="Default"/>
        <w:pageBreakBefore/>
        <w:rPr>
          <w:sz w:val="23"/>
          <w:szCs w:val="23"/>
        </w:rPr>
      </w:pPr>
      <w:r w:rsidRPr="00A61125">
        <w:rPr>
          <w:sz w:val="23"/>
          <w:szCs w:val="23"/>
        </w:rPr>
        <w:lastRenderedPageBreak/>
        <w:t xml:space="preserve">De Commissie deelt haar beslissing mondeling en schriftelijk mee aan de kandidaat en diens ouders/wettelijke vertegenwoordigers en aan de directeur/rector binnen 10 werkdagen na ontvangst van het beroepsschrift. Tevens stelt zij de Inspectie van Onderwijs schriftelijk op de hoogte van haar beslissing t.a.v. het beroepsschrift. </w:t>
      </w:r>
    </w:p>
    <w:p w:rsidRPr="00A61125" w:rsidR="008E3060" w:rsidP="008E3060" w:rsidRDefault="008E3060" w14:paraId="55AD913E" w14:textId="77777777">
      <w:pPr>
        <w:pStyle w:val="Default"/>
        <w:rPr>
          <w:sz w:val="23"/>
          <w:szCs w:val="23"/>
        </w:rPr>
      </w:pPr>
      <w:r w:rsidRPr="00A61125">
        <w:rPr>
          <w:sz w:val="23"/>
          <w:szCs w:val="23"/>
        </w:rPr>
        <w:t xml:space="preserve">Als een door de Commissie van Beroep behandeld beroepsschrift aanleiding geeft tot advisering m.b.t. de inrichting en uitvoering van het examenreglement of organisatie, kan de Commissie van Beroep een schriftelijk advies geven aan de directeur/rector van de school. </w:t>
      </w:r>
    </w:p>
    <w:p w:rsidRPr="00A61125" w:rsidR="008E3060" w:rsidP="008E3060" w:rsidRDefault="008E3060" w14:paraId="7EA9D388" w14:textId="77777777">
      <w:pPr>
        <w:pStyle w:val="Default"/>
        <w:rPr>
          <w:sz w:val="23"/>
          <w:szCs w:val="23"/>
        </w:rPr>
      </w:pPr>
      <w:r w:rsidRPr="00A61125">
        <w:rPr>
          <w:b/>
          <w:bCs/>
          <w:i/>
          <w:iCs/>
          <w:sz w:val="23"/>
          <w:szCs w:val="23"/>
        </w:rPr>
        <w:t xml:space="preserve">5.2 Het onderzoek van de Commissie van Beroep houdt in: </w:t>
      </w:r>
    </w:p>
    <w:p w:rsidRPr="00A61125" w:rsidR="008E3060" w:rsidP="008E3060" w:rsidRDefault="008E3060" w14:paraId="54250AB5" w14:textId="77777777">
      <w:pPr>
        <w:pStyle w:val="Default"/>
        <w:rPr>
          <w:sz w:val="23"/>
          <w:szCs w:val="23"/>
        </w:rPr>
      </w:pPr>
      <w:r w:rsidRPr="00A61125">
        <w:rPr>
          <w:sz w:val="23"/>
          <w:szCs w:val="23"/>
        </w:rPr>
        <w:t xml:space="preserve">1. Onderzoek van schriftelijke stukken. De Commissie van Beroep neemt tot zich: </w:t>
      </w:r>
    </w:p>
    <w:p w:rsidRPr="00A61125" w:rsidR="008E3060" w:rsidP="008E3060" w:rsidRDefault="008E3060" w14:paraId="2C1896CD" w14:textId="77777777">
      <w:pPr>
        <w:pStyle w:val="Default"/>
        <w:rPr>
          <w:sz w:val="23"/>
          <w:szCs w:val="23"/>
        </w:rPr>
      </w:pPr>
      <w:r w:rsidRPr="00A61125">
        <w:rPr>
          <w:sz w:val="23"/>
          <w:szCs w:val="23"/>
        </w:rPr>
        <w:t xml:space="preserve">- het schriftelijke besluit van de rector/ directeur, </w:t>
      </w:r>
    </w:p>
    <w:p w:rsidRPr="00A61125" w:rsidR="008E3060" w:rsidP="008E3060" w:rsidRDefault="008E3060" w14:paraId="465DF02B" w14:textId="77777777">
      <w:pPr>
        <w:pStyle w:val="Default"/>
        <w:rPr>
          <w:sz w:val="23"/>
          <w:szCs w:val="23"/>
        </w:rPr>
      </w:pPr>
      <w:r w:rsidRPr="00A61125">
        <w:rPr>
          <w:sz w:val="23"/>
          <w:szCs w:val="23"/>
        </w:rPr>
        <w:t xml:space="preserve">- het beroepsschrift, </w:t>
      </w:r>
    </w:p>
    <w:p w:rsidRPr="00A61125" w:rsidR="008E3060" w:rsidP="008E3060" w:rsidRDefault="008E3060" w14:paraId="1CD37638" w14:textId="77777777">
      <w:pPr>
        <w:pStyle w:val="Default"/>
        <w:rPr>
          <w:sz w:val="23"/>
          <w:szCs w:val="23"/>
        </w:rPr>
      </w:pPr>
      <w:r w:rsidRPr="00A61125">
        <w:rPr>
          <w:sz w:val="23"/>
          <w:szCs w:val="23"/>
        </w:rPr>
        <w:t xml:space="preserve">- het opgemaakte proces-verbaal van het onderzoek door de rector/directeur dat ten grondslag ligt aan het besluit n.a.v. de onregelmatigheid, </w:t>
      </w:r>
    </w:p>
    <w:p w:rsidRPr="00A61125" w:rsidR="008E3060" w:rsidP="008E3060" w:rsidRDefault="008E3060" w14:paraId="776AF897" w14:textId="77777777">
      <w:pPr>
        <w:pStyle w:val="Default"/>
        <w:rPr>
          <w:sz w:val="23"/>
          <w:szCs w:val="23"/>
        </w:rPr>
      </w:pPr>
      <w:r w:rsidRPr="00A61125">
        <w:rPr>
          <w:sz w:val="23"/>
          <w:szCs w:val="23"/>
        </w:rPr>
        <w:t xml:space="preserve">- het examenreglement, </w:t>
      </w:r>
    </w:p>
    <w:p w:rsidRPr="00A61125" w:rsidR="008E3060" w:rsidP="008E3060" w:rsidRDefault="008E3060" w14:paraId="5DCFA62D" w14:textId="77777777">
      <w:pPr>
        <w:pStyle w:val="Default"/>
        <w:rPr>
          <w:sz w:val="23"/>
          <w:szCs w:val="23"/>
        </w:rPr>
      </w:pPr>
      <w:r w:rsidRPr="00A61125">
        <w:rPr>
          <w:sz w:val="23"/>
          <w:szCs w:val="23"/>
        </w:rPr>
        <w:t xml:space="preserve">- eventueel andere ingediende stukken die ter bewijs of toelichting zijn ingediend. </w:t>
      </w:r>
    </w:p>
    <w:p w:rsidRPr="00A61125" w:rsidR="008E3060" w:rsidP="008E3060" w:rsidRDefault="008E3060" w14:paraId="0226E6CA" w14:textId="77777777">
      <w:pPr>
        <w:pStyle w:val="Default"/>
        <w:rPr>
          <w:sz w:val="23"/>
          <w:szCs w:val="23"/>
        </w:rPr>
      </w:pPr>
      <w:r w:rsidRPr="00A61125">
        <w:rPr>
          <w:sz w:val="23"/>
          <w:szCs w:val="23"/>
        </w:rPr>
        <w:t xml:space="preserve">De Commissie van Beroep bespreekt met elkaar de casus en stelt vast welke zaken onderzocht moeten worden tijdens de hoorzitting. </w:t>
      </w:r>
    </w:p>
    <w:p w:rsidRPr="00A61125" w:rsidR="008E3060" w:rsidP="008E3060" w:rsidRDefault="008E3060" w14:paraId="29709014" w14:textId="77777777">
      <w:pPr>
        <w:pStyle w:val="Default"/>
        <w:rPr>
          <w:sz w:val="23"/>
          <w:szCs w:val="23"/>
        </w:rPr>
      </w:pPr>
      <w:r w:rsidRPr="00A61125">
        <w:rPr>
          <w:sz w:val="23"/>
          <w:szCs w:val="23"/>
        </w:rPr>
        <w:t xml:space="preserve">2. Onderzoek door een hoorzitting. De Commissie van Beroep hoort: </w:t>
      </w:r>
    </w:p>
    <w:p w:rsidRPr="00A61125" w:rsidR="008E3060" w:rsidP="008E3060" w:rsidRDefault="008E3060" w14:paraId="5E5407B0" w14:textId="77777777">
      <w:pPr>
        <w:pStyle w:val="Default"/>
        <w:rPr>
          <w:sz w:val="23"/>
          <w:szCs w:val="23"/>
        </w:rPr>
      </w:pPr>
      <w:r w:rsidRPr="00A61125">
        <w:rPr>
          <w:sz w:val="23"/>
          <w:szCs w:val="23"/>
        </w:rPr>
        <w:t xml:space="preserve">- De examenkandidaat en diens ouders/ wettelijke vertegenwoordigers, </w:t>
      </w:r>
    </w:p>
    <w:p w:rsidRPr="00A61125" w:rsidR="008E3060" w:rsidP="008E3060" w:rsidRDefault="008E3060" w14:paraId="58B7D329" w14:textId="77777777">
      <w:pPr>
        <w:pStyle w:val="Default"/>
        <w:rPr>
          <w:sz w:val="23"/>
          <w:szCs w:val="23"/>
        </w:rPr>
      </w:pPr>
      <w:r w:rsidRPr="00A61125">
        <w:rPr>
          <w:sz w:val="23"/>
          <w:szCs w:val="23"/>
        </w:rPr>
        <w:t xml:space="preserve">- De directie, </w:t>
      </w:r>
    </w:p>
    <w:p w:rsidRPr="00A61125" w:rsidR="008E3060" w:rsidP="008E3060" w:rsidRDefault="008E3060" w14:paraId="1F2CBF23" w14:textId="77777777">
      <w:pPr>
        <w:pStyle w:val="Default"/>
        <w:rPr>
          <w:sz w:val="23"/>
          <w:szCs w:val="23"/>
        </w:rPr>
      </w:pPr>
      <w:r w:rsidRPr="00A61125">
        <w:rPr>
          <w:sz w:val="23"/>
          <w:szCs w:val="23"/>
        </w:rPr>
        <w:t xml:space="preserve">- De examinator van de kandidaat, </w:t>
      </w:r>
    </w:p>
    <w:p w:rsidRPr="00A61125" w:rsidR="008E3060" w:rsidP="008E3060" w:rsidRDefault="008E3060" w14:paraId="12AD6321" w14:textId="77777777">
      <w:pPr>
        <w:pStyle w:val="Default"/>
        <w:rPr>
          <w:sz w:val="23"/>
          <w:szCs w:val="23"/>
        </w:rPr>
      </w:pPr>
      <w:r w:rsidRPr="00A61125">
        <w:rPr>
          <w:sz w:val="23"/>
          <w:szCs w:val="23"/>
        </w:rPr>
        <w:t xml:space="preserve">- (Eventueel) Getuigen en deskundigen op verzoek van één van beide partijen, </w:t>
      </w:r>
    </w:p>
    <w:p w:rsidRPr="00A61125" w:rsidR="008E3060" w:rsidP="008E3060" w:rsidRDefault="008E3060" w14:paraId="20C0B26C" w14:textId="77777777">
      <w:pPr>
        <w:pStyle w:val="Default"/>
        <w:rPr>
          <w:sz w:val="23"/>
          <w:szCs w:val="23"/>
        </w:rPr>
      </w:pPr>
      <w:r w:rsidRPr="00A61125">
        <w:rPr>
          <w:sz w:val="23"/>
          <w:szCs w:val="23"/>
        </w:rPr>
        <w:t xml:space="preserve">- (Eventueel) Getuigen en deskundigen die naar inzicht van de Commissie van Beroep belangwekkende informatie kunnen leveren. </w:t>
      </w:r>
    </w:p>
    <w:p w:rsidRPr="00A61125" w:rsidR="008E3060" w:rsidP="008E3060" w:rsidRDefault="008E3060" w14:paraId="1B898D03" w14:textId="77777777">
      <w:pPr>
        <w:pStyle w:val="Default"/>
        <w:rPr>
          <w:sz w:val="23"/>
          <w:szCs w:val="23"/>
        </w:rPr>
      </w:pPr>
      <w:r w:rsidRPr="00A61125">
        <w:rPr>
          <w:sz w:val="23"/>
          <w:szCs w:val="23"/>
        </w:rPr>
        <w:t xml:space="preserve">De Commissie stelt tijdens de hoorzitting vragen die zij van tevoren in de commissie heeft besproken of die gedurende de hoorzitting van belang zijn. </w:t>
      </w:r>
    </w:p>
    <w:p w:rsidRPr="00A61125" w:rsidR="008E3060" w:rsidP="008E3060" w:rsidRDefault="008E3060" w14:paraId="06F37347" w14:textId="77777777">
      <w:pPr>
        <w:pStyle w:val="Default"/>
        <w:rPr>
          <w:sz w:val="23"/>
          <w:szCs w:val="23"/>
        </w:rPr>
      </w:pPr>
      <w:r w:rsidRPr="00A61125">
        <w:rPr>
          <w:sz w:val="23"/>
          <w:szCs w:val="23"/>
        </w:rPr>
        <w:t xml:space="preserve">Tijdens de hoorzitting kunnen geen nieuwe stukken ter zitting aangeboden worden. </w:t>
      </w:r>
    </w:p>
    <w:p w:rsidRPr="00A61125" w:rsidR="008E3060" w:rsidP="008E3060" w:rsidRDefault="008E3060" w14:paraId="449A0D56" w14:textId="77777777">
      <w:pPr>
        <w:pStyle w:val="Default"/>
        <w:rPr>
          <w:sz w:val="23"/>
          <w:szCs w:val="23"/>
        </w:rPr>
      </w:pPr>
      <w:r w:rsidRPr="00A61125">
        <w:rPr>
          <w:sz w:val="23"/>
          <w:szCs w:val="23"/>
        </w:rPr>
        <w:t xml:space="preserve">De hoorzitting is </w:t>
      </w:r>
      <w:r w:rsidRPr="00A61125">
        <w:rPr>
          <w:b/>
          <w:bCs/>
          <w:sz w:val="23"/>
          <w:szCs w:val="23"/>
        </w:rPr>
        <w:t xml:space="preserve">niet </w:t>
      </w:r>
      <w:r w:rsidRPr="00A61125">
        <w:rPr>
          <w:sz w:val="23"/>
          <w:szCs w:val="23"/>
        </w:rPr>
        <w:t xml:space="preserve">openbaar tenzij de Commissie, al dan niet op verzoek, anders beslist. </w:t>
      </w:r>
    </w:p>
    <w:p w:rsidRPr="00A61125" w:rsidR="008E3060" w:rsidP="008E3060" w:rsidRDefault="008E3060" w14:paraId="64FE6BF7" w14:textId="77777777">
      <w:pPr>
        <w:pStyle w:val="Default"/>
        <w:rPr>
          <w:sz w:val="23"/>
          <w:szCs w:val="23"/>
        </w:rPr>
      </w:pPr>
      <w:r w:rsidRPr="00A61125">
        <w:rPr>
          <w:sz w:val="23"/>
          <w:szCs w:val="23"/>
        </w:rPr>
        <w:t xml:space="preserve">De Commissie besluit of de partijen in elkaars aanwezigheid worden gehoord of separaat. </w:t>
      </w:r>
    </w:p>
    <w:p w:rsidRPr="00A61125" w:rsidR="008E3060" w:rsidP="008E3060" w:rsidRDefault="008E3060" w14:paraId="0F80C6C3" w14:textId="77777777">
      <w:pPr>
        <w:pStyle w:val="Default"/>
        <w:rPr>
          <w:sz w:val="23"/>
          <w:szCs w:val="23"/>
        </w:rPr>
      </w:pPr>
      <w:r w:rsidRPr="00A61125">
        <w:rPr>
          <w:sz w:val="23"/>
          <w:szCs w:val="23"/>
        </w:rPr>
        <w:t xml:space="preserve">De Commissie kan besluiten onderzoek te doen ter plaatse. </w:t>
      </w:r>
    </w:p>
    <w:p w:rsidRPr="00A61125" w:rsidR="008E3060" w:rsidP="008E3060" w:rsidRDefault="008E3060" w14:paraId="5A55ED1F" w14:textId="77777777">
      <w:pPr>
        <w:pStyle w:val="Default"/>
        <w:rPr>
          <w:sz w:val="23"/>
          <w:szCs w:val="23"/>
        </w:rPr>
      </w:pPr>
      <w:r w:rsidRPr="00A61125">
        <w:rPr>
          <w:b/>
          <w:bCs/>
          <w:i/>
          <w:iCs/>
          <w:sz w:val="23"/>
          <w:szCs w:val="23"/>
        </w:rPr>
        <w:t xml:space="preserve">5.3 Beslissing </w:t>
      </w:r>
    </w:p>
    <w:p w:rsidRPr="00A61125" w:rsidR="008E3060" w:rsidP="008E3060" w:rsidRDefault="008E3060" w14:paraId="2D76A6A3" w14:textId="77777777">
      <w:pPr>
        <w:pStyle w:val="Default"/>
        <w:rPr>
          <w:sz w:val="23"/>
          <w:szCs w:val="23"/>
        </w:rPr>
      </w:pPr>
      <w:r w:rsidRPr="00A61125">
        <w:rPr>
          <w:sz w:val="23"/>
          <w:szCs w:val="23"/>
        </w:rPr>
        <w:t xml:space="preserve">De Commissie van Beroep kan 3 soorten beslissingen nemen: </w:t>
      </w:r>
    </w:p>
    <w:p w:rsidRPr="00A61125" w:rsidR="008E3060" w:rsidP="008E3060" w:rsidRDefault="008E3060" w14:paraId="3BE39607" w14:textId="77777777">
      <w:pPr>
        <w:pStyle w:val="Default"/>
        <w:rPr>
          <w:sz w:val="23"/>
          <w:szCs w:val="23"/>
        </w:rPr>
      </w:pPr>
      <w:r w:rsidRPr="00A61125">
        <w:rPr>
          <w:sz w:val="23"/>
          <w:szCs w:val="23"/>
        </w:rPr>
        <w:t xml:space="preserve">- het beroep is </w:t>
      </w:r>
      <w:r w:rsidRPr="00A61125">
        <w:rPr>
          <w:b/>
          <w:bCs/>
          <w:sz w:val="23"/>
          <w:szCs w:val="23"/>
        </w:rPr>
        <w:t xml:space="preserve">gegrond. </w:t>
      </w:r>
      <w:r w:rsidRPr="00A61125">
        <w:rPr>
          <w:sz w:val="23"/>
          <w:szCs w:val="23"/>
        </w:rPr>
        <w:t xml:space="preserve">De Commissie geeft tevens aan wat de praktische consequenties zijn van deze beslissing en op welke wijze de examenkandidaat alsnog in de gelegenheid zal worden gesteld het eindexamen geheel of gedeeltelijk af te leggen. </w:t>
      </w:r>
    </w:p>
    <w:p w:rsidRPr="00A61125" w:rsidR="008E3060" w:rsidP="008E3060" w:rsidRDefault="008E3060" w14:paraId="24FF6A14" w14:textId="77777777">
      <w:pPr>
        <w:pStyle w:val="Default"/>
        <w:rPr>
          <w:sz w:val="23"/>
          <w:szCs w:val="23"/>
        </w:rPr>
      </w:pPr>
      <w:r w:rsidRPr="00A61125">
        <w:rPr>
          <w:sz w:val="23"/>
          <w:szCs w:val="23"/>
        </w:rPr>
        <w:t xml:space="preserve">- het beroep is </w:t>
      </w:r>
      <w:r w:rsidRPr="00A61125">
        <w:rPr>
          <w:b/>
          <w:bCs/>
          <w:sz w:val="23"/>
          <w:szCs w:val="23"/>
        </w:rPr>
        <w:t>ongegrond</w:t>
      </w:r>
      <w:r w:rsidRPr="00A61125">
        <w:rPr>
          <w:sz w:val="23"/>
          <w:szCs w:val="23"/>
        </w:rPr>
        <w:t xml:space="preserve">. De Commissie geeft in een toelichting aan wat de reden is om het beroep ongegrond te verklaren </w:t>
      </w:r>
    </w:p>
    <w:p w:rsidRPr="00A61125" w:rsidR="008E3060" w:rsidP="008E3060" w:rsidRDefault="008E3060" w14:paraId="75954B71" w14:textId="77777777">
      <w:pPr>
        <w:pStyle w:val="Default"/>
        <w:rPr>
          <w:sz w:val="23"/>
          <w:szCs w:val="23"/>
        </w:rPr>
      </w:pPr>
      <w:r w:rsidRPr="00A61125">
        <w:rPr>
          <w:sz w:val="23"/>
          <w:szCs w:val="23"/>
        </w:rPr>
        <w:t xml:space="preserve">- het beroepschrift wordt </w:t>
      </w:r>
      <w:r w:rsidRPr="00A61125">
        <w:rPr>
          <w:b/>
          <w:bCs/>
          <w:sz w:val="23"/>
          <w:szCs w:val="23"/>
        </w:rPr>
        <w:t xml:space="preserve">niet-ontvankelijk </w:t>
      </w:r>
      <w:r w:rsidRPr="00A61125">
        <w:rPr>
          <w:sz w:val="23"/>
          <w:szCs w:val="23"/>
        </w:rPr>
        <w:t xml:space="preserve">verklaard. Als er niet aan de formele vereisten voor het instellen van beroep is voldaan, bijvoorbeeld omdat het te laat is </w:t>
      </w:r>
    </w:p>
    <w:p w:rsidRPr="00A61125" w:rsidR="008E3060" w:rsidP="008E3060" w:rsidRDefault="008E3060" w14:paraId="7B7C2782" w14:textId="77777777">
      <w:pPr>
        <w:pStyle w:val="Default"/>
        <w:pageBreakBefore/>
        <w:rPr>
          <w:sz w:val="23"/>
          <w:szCs w:val="23"/>
        </w:rPr>
      </w:pPr>
      <w:r w:rsidRPr="00A61125">
        <w:rPr>
          <w:sz w:val="23"/>
          <w:szCs w:val="23"/>
        </w:rPr>
        <w:lastRenderedPageBreak/>
        <w:t xml:space="preserve">ingediend, wordt het beroep niet-ontvankelijk verklaard. Er wordt dan niet inhoudelijk op het beroepschrift ingegaan. </w:t>
      </w:r>
    </w:p>
    <w:p w:rsidRPr="00A61125" w:rsidR="008E3060" w:rsidP="008E3060" w:rsidRDefault="008E3060" w14:paraId="650490FF" w14:textId="77777777">
      <w:pPr>
        <w:pStyle w:val="Default"/>
        <w:rPr>
          <w:sz w:val="23"/>
          <w:szCs w:val="23"/>
        </w:rPr>
      </w:pPr>
      <w:r w:rsidRPr="00A61125">
        <w:rPr>
          <w:sz w:val="23"/>
          <w:szCs w:val="23"/>
        </w:rPr>
        <w:t xml:space="preserve">De commissie neemt een beslissing op grond van stemming. Unanimiteit is te prefereren, maar als de stemmen staken is een besluit op grond van meerderheid van stemmen doorslaggevend. </w:t>
      </w:r>
    </w:p>
    <w:p w:rsidRPr="00A61125" w:rsidR="008E3060" w:rsidP="008E3060" w:rsidRDefault="008E3060" w14:paraId="7B3B80B1" w14:textId="77777777">
      <w:pPr>
        <w:pStyle w:val="Default"/>
        <w:rPr>
          <w:sz w:val="23"/>
          <w:szCs w:val="23"/>
        </w:rPr>
      </w:pPr>
      <w:r w:rsidRPr="00A61125">
        <w:rPr>
          <w:sz w:val="23"/>
          <w:szCs w:val="23"/>
        </w:rPr>
        <w:t xml:space="preserve">De schriftelijke bekenmaking van de uitspraak van Commissie van Beroep vindt in ieder geval plaats binnen 10 werkdagen na ontvangst van het beroepsschrift. De Commissie kan met redenen omkleed besluiten deze termijn met hooguit twee weken te verlengen en deelt deze verlenging van termijn schriftelijk mee aan alle betrokkenen. </w:t>
      </w:r>
    </w:p>
    <w:p w:rsidRPr="00A61125" w:rsidR="008E3060" w:rsidP="008E3060" w:rsidRDefault="008E3060" w14:paraId="34C50262" w14:textId="77777777">
      <w:pPr>
        <w:pStyle w:val="Default"/>
        <w:rPr>
          <w:sz w:val="23"/>
          <w:szCs w:val="23"/>
        </w:rPr>
      </w:pPr>
      <w:r w:rsidRPr="00A61125">
        <w:rPr>
          <w:b/>
          <w:bCs/>
          <w:sz w:val="23"/>
          <w:szCs w:val="23"/>
        </w:rPr>
        <w:t xml:space="preserve">6. Wijziging en aanvulling van dit reglement </w:t>
      </w:r>
    </w:p>
    <w:p w:rsidRPr="00A61125" w:rsidR="008E3060" w:rsidP="008E3060" w:rsidRDefault="008E3060" w14:paraId="04F93BA7" w14:textId="77777777">
      <w:pPr>
        <w:pStyle w:val="Default"/>
        <w:rPr>
          <w:sz w:val="23"/>
          <w:szCs w:val="23"/>
        </w:rPr>
      </w:pPr>
      <w:r w:rsidRPr="00A61125">
        <w:rPr>
          <w:sz w:val="23"/>
          <w:szCs w:val="23"/>
        </w:rPr>
        <w:t xml:space="preserve">Dit reglement kan op verzoek worden verstrekt door de administratie van de school. Dit reglement is oproepbaar via de website van de school. </w:t>
      </w:r>
    </w:p>
    <w:p w:rsidRPr="00A61125" w:rsidR="008E3060" w:rsidP="008E3060" w:rsidRDefault="008E3060" w14:paraId="6872252C" w14:textId="77777777">
      <w:pPr>
        <w:pStyle w:val="Default"/>
        <w:rPr>
          <w:sz w:val="23"/>
          <w:szCs w:val="23"/>
        </w:rPr>
      </w:pPr>
      <w:r w:rsidRPr="00A61125">
        <w:rPr>
          <w:sz w:val="23"/>
          <w:szCs w:val="23"/>
        </w:rPr>
        <w:t xml:space="preserve">Over de toepassing van de procedureregels waarin dit reglement niet voorziet, beslist de Commissie van Beroep. </w:t>
      </w:r>
    </w:p>
    <w:p w:rsidRPr="00A61125" w:rsidR="008E3060" w:rsidP="008E3060" w:rsidRDefault="008E3060" w14:paraId="7E08E8F7" w14:textId="77777777">
      <w:pPr>
        <w:pStyle w:val="Default"/>
        <w:rPr>
          <w:sz w:val="23"/>
          <w:szCs w:val="23"/>
        </w:rPr>
      </w:pPr>
      <w:r w:rsidRPr="00A61125">
        <w:rPr>
          <w:sz w:val="23"/>
          <w:szCs w:val="23"/>
        </w:rPr>
        <w:t xml:space="preserve">Het reglement kan met inachtneming van de bepalingen van het eindexamenbesluit door de directeur (VO), na instemming van de medezeggenschapsraad (GMR) worden gewijzigd en aangevuld. </w:t>
      </w:r>
    </w:p>
    <w:p w:rsidRPr="00A61125" w:rsidR="008E3060" w:rsidP="008E3060" w:rsidRDefault="008E3060" w14:paraId="36DE3FB8"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A61125">
        <w:rPr>
          <w:sz w:val="23"/>
          <w:szCs w:val="23"/>
        </w:rPr>
        <w:t>Aldus vastgesteld door de directeur-VO, na instemming van de medezeggenschapsraad (GMR) op 24 juni 2021</w:t>
      </w:r>
    </w:p>
    <w:p w:rsidRPr="00A61125" w:rsidR="008E3060" w:rsidP="008E3060" w:rsidRDefault="008E3060" w14:paraId="073F5694"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A61125" w:rsidR="008E3060" w:rsidP="008E3060" w:rsidRDefault="008E3060" w14:paraId="23E9325A"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19" w:lineRule="exact"/>
        <w:rPr>
          <w:rFonts w:asciiTheme="minorHAnsi" w:hAnsiTheme="minorHAnsi" w:cstheme="minorHAnsi"/>
        </w:rPr>
      </w:pPr>
      <w:r w:rsidRPr="00A61125">
        <w:rPr>
          <w:rFonts w:asciiTheme="minorHAnsi" w:hAnsiTheme="minorHAnsi" w:cstheme="minorHAnsi"/>
          <w:noProof/>
        </w:rPr>
        <mc:AlternateContent>
          <mc:Choice Requires="wps">
            <w:drawing>
              <wp:anchor distT="0" distB="0" distL="114300" distR="114300" simplePos="0" relativeHeight="251658241" behindDoc="1" locked="1" layoutInCell="0" allowOverlap="1" wp14:anchorId="34E1CF52" wp14:editId="55DB44B8">
                <wp:simplePos x="0" y="0"/>
                <wp:positionH relativeFrom="page">
                  <wp:posOffset>734060</wp:posOffset>
                </wp:positionH>
                <wp:positionV relativeFrom="paragraph">
                  <wp:posOffset>0</wp:posOffset>
                </wp:positionV>
                <wp:extent cx="6358890" cy="12065"/>
                <wp:effectExtent l="0" t="0" r="381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E00506">
              <v:rect id="Rectangle 2" style="position:absolute;margin-left:57.8pt;margin-top:0;width:500.7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135D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">
                <w10:wrap anchorx="page"/>
                <w10:anchorlock/>
              </v:rect>
            </w:pict>
          </mc:Fallback>
        </mc:AlternateContent>
      </w:r>
    </w:p>
    <w:p w:rsidRPr="00A61125" w:rsidR="008E3060" w:rsidP="008E3060" w:rsidRDefault="008E3060" w14:paraId="443D5E38"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ind w:left="216" w:right="-112"/>
        <w:rPr>
          <w:rFonts w:asciiTheme="minorHAnsi" w:hAnsiTheme="minorHAnsi" w:cstheme="minorHAnsi"/>
          <w:b/>
        </w:rPr>
      </w:pP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ab/>
      </w:r>
      <w:r w:rsidRPr="00A61125">
        <w:rPr>
          <w:rFonts w:asciiTheme="minorHAnsi" w:hAnsiTheme="minorHAnsi" w:cstheme="minorHAnsi"/>
        </w:rPr>
        <w:t xml:space="preserve">                                                                                                      </w:t>
      </w:r>
      <w:r w:rsidRPr="00A61125">
        <w:rPr>
          <w:rFonts w:asciiTheme="minorHAnsi" w:hAnsiTheme="minorHAnsi" w:cstheme="minorHAnsi"/>
          <w:b/>
        </w:rPr>
        <w:t>BIJLAGE  II</w:t>
      </w:r>
    </w:p>
    <w:p w:rsidRPr="00A61125" w:rsidR="008E3060" w:rsidP="008E3060" w:rsidRDefault="008E3060" w14:paraId="015454AD"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ind w:left="216"/>
        <w:rPr>
          <w:rFonts w:asciiTheme="minorHAnsi" w:hAnsiTheme="minorHAnsi" w:cstheme="minorHAnsi"/>
          <w:b/>
        </w:rPr>
      </w:pPr>
    </w:p>
    <w:p w:rsidRPr="00A61125" w:rsidR="008E3060" w:rsidP="008E3060" w:rsidRDefault="008E3060" w14:paraId="1B412B85"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A61125" w:rsidR="008E3060" w:rsidP="008E3060" w:rsidRDefault="008E3060" w14:paraId="2E2F4969"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A61125">
        <w:rPr>
          <w:rFonts w:asciiTheme="minorHAnsi" w:hAnsiTheme="minorHAnsi" w:cstheme="minorHAnsi"/>
          <w:b/>
        </w:rPr>
        <w:t>Klachtenregeling</w:t>
      </w:r>
    </w:p>
    <w:p w:rsidRPr="00A61125" w:rsidR="008E3060" w:rsidP="008E3060" w:rsidRDefault="008E3060" w14:paraId="67201A0B"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A61125">
        <w:rPr>
          <w:rFonts w:asciiTheme="minorHAnsi" w:hAnsiTheme="minorHAnsi" w:cstheme="minorHAnsi"/>
        </w:rPr>
        <w:t>Het Veluws College heeft een klachtenregeling waarin precies staat beschreven hoe u een klacht kunt indienen en welke procedure er vervolgens gevolgd wordt. De klachtenregeling kunt u opvragen bij de vestigingsdirectie.</w:t>
      </w:r>
    </w:p>
    <w:p w:rsidRPr="00A61125" w:rsidR="008E3060" w:rsidP="008E3060" w:rsidRDefault="008E3060" w14:paraId="559418D6"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686D6B" w:rsidR="008E3060" w:rsidP="008E3060" w:rsidRDefault="008E3060" w14:paraId="2D899D10"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A61125">
        <w:rPr>
          <w:rFonts w:asciiTheme="minorHAnsi" w:hAnsiTheme="minorHAnsi" w:cstheme="minorHAnsi"/>
          <w:b/>
        </w:rPr>
        <w:t>Externe landelijke geschillencommissie</w:t>
      </w:r>
    </w:p>
    <w:p w:rsidRPr="00686D6B" w:rsidR="008E3060" w:rsidP="008E3060" w:rsidRDefault="008E3060" w14:paraId="135B480E"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686D6B">
        <w:rPr>
          <w:rFonts w:asciiTheme="minorHAnsi" w:hAnsiTheme="minorHAnsi" w:cstheme="minorHAnsi"/>
        </w:rPr>
        <w:t>U kunt ook altijd een klacht indienen bij de externe klachtencommissie:</w:t>
      </w:r>
    </w:p>
    <w:p w:rsidRPr="00686D6B" w:rsidR="008E3060" w:rsidP="008E3060" w:rsidRDefault="008E3060" w14:paraId="2FE80160"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686D6B">
        <w:rPr>
          <w:rFonts w:asciiTheme="minorHAnsi" w:hAnsiTheme="minorHAnsi" w:cstheme="minorHAnsi"/>
          <w:b/>
        </w:rPr>
        <w:t xml:space="preserve">Landelijke </w:t>
      </w:r>
      <w:r>
        <w:rPr>
          <w:rFonts w:asciiTheme="minorHAnsi" w:hAnsiTheme="minorHAnsi" w:cstheme="minorHAnsi"/>
          <w:b/>
        </w:rPr>
        <w:t>geschillencommissie bijzonder onderwijs (GCBO)</w:t>
      </w:r>
    </w:p>
    <w:p w:rsidRPr="00686D6B" w:rsidR="008E3060" w:rsidP="008E3060" w:rsidRDefault="008E3060" w14:paraId="728993DE"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686D6B">
        <w:rPr>
          <w:rFonts w:asciiTheme="minorHAnsi" w:hAnsiTheme="minorHAnsi" w:cstheme="minorHAnsi"/>
          <w:b/>
        </w:rPr>
        <w:t>Postbus 82324</w:t>
      </w:r>
    </w:p>
    <w:p w:rsidRPr="00686D6B" w:rsidR="008E3060" w:rsidP="008E3060" w:rsidRDefault="008E3060" w14:paraId="22FA9D3E"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686D6B">
        <w:rPr>
          <w:rFonts w:asciiTheme="minorHAnsi" w:hAnsiTheme="minorHAnsi" w:cstheme="minorHAnsi"/>
          <w:b/>
        </w:rPr>
        <w:t>2508 EH  Den Haag</w:t>
      </w:r>
    </w:p>
    <w:p w:rsidRPr="00FA2D39" w:rsidR="008E3060" w:rsidP="008E3060" w:rsidRDefault="008E3060" w14:paraId="036F1517"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FA2D39">
        <w:rPr>
          <w:rFonts w:asciiTheme="minorHAnsi" w:hAnsiTheme="minorHAnsi" w:cstheme="minorHAnsi"/>
          <w:b/>
        </w:rPr>
        <w:t>Tel: (070)3861697</w:t>
      </w:r>
    </w:p>
    <w:p w:rsidRPr="00FA2D39" w:rsidR="008E3060" w:rsidP="008E3060" w:rsidRDefault="008E3060" w14:paraId="5788C45C"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sz w:val="22"/>
          <w:szCs w:val="22"/>
        </w:rPr>
      </w:pPr>
      <w:r w:rsidRPr="00FA2D39">
        <w:rPr>
          <w:rFonts w:asciiTheme="minorHAnsi" w:hAnsiTheme="minorHAnsi" w:cstheme="minorHAnsi"/>
          <w:b/>
        </w:rPr>
        <w:t>info@gcbo.nl</w:t>
      </w:r>
    </w:p>
    <w:sectPr w:rsidRPr="00FA2D39" w:rsidR="008E3060" w:rsidSect="00D22476">
      <w:footerReference w:type="even" r:id="rId15"/>
      <w:footerReference w:type="default" r:id="rId16"/>
      <w:pgSz w:w="11906" w:h="16838" w:orient="portrait" w:code="9"/>
      <w:pgMar w:top="568"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542" w:rsidRDefault="003E7542" w14:paraId="02D0A13A" w14:textId="77777777">
      <w:r>
        <w:separator/>
      </w:r>
    </w:p>
  </w:endnote>
  <w:endnote w:type="continuationSeparator" w:id="0">
    <w:p w:rsidR="003E7542" w:rsidRDefault="003E7542" w14:paraId="7AD7C49E" w14:textId="77777777">
      <w:r>
        <w:continuationSeparator/>
      </w:r>
    </w:p>
  </w:endnote>
  <w:endnote w:type="continuationNotice" w:id="1">
    <w:p w:rsidR="003E7542" w:rsidRDefault="003E7542" w14:paraId="616A63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873" w:rsidRDefault="004E6873" w14:paraId="1ED9FCC4"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E6873" w:rsidRDefault="004E6873" w14:paraId="2BC2A367" w14:textId="7777777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873" w:rsidRDefault="004E6873" w14:paraId="4DEFA89A" w14:textId="77777777">
    <w:pPr>
      <w:pStyle w:val="Voettekst"/>
      <w:framePr w:wrap="around" w:hAnchor="margin" w:vAnchor="text" w:xAlign="center" w:y="1"/>
      <w:rPr>
        <w:rStyle w:val="Paginanummer"/>
      </w:rPr>
    </w:pPr>
  </w:p>
  <w:p w:rsidR="004E6873" w:rsidRDefault="004E6873" w14:paraId="7E2401C5" w14:textId="77777777">
    <w:pPr>
      <w:pStyle w:val="Voettekst"/>
      <w:framePr w:wrap="around" w:hAnchor="margin" w:vAnchor="text" w:xAlign="outside" w:y="1"/>
      <w:rPr>
        <w:rStyle w:val="Paginanummer"/>
      </w:rPr>
    </w:pPr>
  </w:p>
  <w:p w:rsidR="004E6873" w:rsidRDefault="004E6873" w14:paraId="4664DD00" w14:textId="77777777">
    <w:pPr>
      <w:pStyle w:val="Voettekst"/>
      <w:ind w:right="360"/>
      <w:jc w:val="center"/>
    </w:pPr>
    <w:r>
      <w:rPr>
        <w:rStyle w:val="Paginanummer"/>
      </w:rPr>
      <w:fldChar w:fldCharType="begin"/>
    </w:r>
    <w:r>
      <w:rPr>
        <w:rStyle w:val="Paginanummer"/>
      </w:rPr>
      <w:instrText xml:space="preserve"> PAGE </w:instrText>
    </w:r>
    <w:r>
      <w:rPr>
        <w:rStyle w:val="Paginanummer"/>
      </w:rPr>
      <w:fldChar w:fldCharType="separate"/>
    </w:r>
    <w:r w:rsidR="008E061E">
      <w:rPr>
        <w:rStyle w:val="Paginanummer"/>
        <w:noProof/>
      </w:rPr>
      <w:t>29</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542" w:rsidRDefault="003E7542" w14:paraId="48FD1FE0" w14:textId="77777777">
      <w:r>
        <w:separator/>
      </w:r>
    </w:p>
  </w:footnote>
  <w:footnote w:type="continuationSeparator" w:id="0">
    <w:p w:rsidR="003E7542" w:rsidRDefault="003E7542" w14:paraId="316B2383" w14:textId="77777777">
      <w:r>
        <w:continuationSeparator/>
      </w:r>
    </w:p>
  </w:footnote>
  <w:footnote w:type="continuationNotice" w:id="1">
    <w:p w:rsidR="003E7542" w:rsidRDefault="003E7542" w14:paraId="48FF503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B09"/>
    <w:multiLevelType w:val="hybridMultilevel"/>
    <w:tmpl w:val="ADEA59FE"/>
    <w:lvl w:ilvl="0" w:tplc="04130001">
      <w:start w:val="1"/>
      <w:numFmt w:val="bullet"/>
      <w:lvlText w:val=""/>
      <w:lvlJc w:val="left"/>
      <w:pPr>
        <w:tabs>
          <w:tab w:val="num" w:pos="936"/>
        </w:tabs>
        <w:ind w:left="936" w:hanging="360"/>
      </w:pPr>
      <w:rPr>
        <w:rFonts w:hint="default" w:ascii="Symbol" w:hAnsi="Symbol"/>
      </w:rPr>
    </w:lvl>
    <w:lvl w:ilvl="1" w:tplc="04130003" w:tentative="1">
      <w:start w:val="1"/>
      <w:numFmt w:val="bullet"/>
      <w:lvlText w:val="o"/>
      <w:lvlJc w:val="left"/>
      <w:pPr>
        <w:tabs>
          <w:tab w:val="num" w:pos="1656"/>
        </w:tabs>
        <w:ind w:left="1656" w:hanging="360"/>
      </w:pPr>
      <w:rPr>
        <w:rFonts w:hint="default" w:ascii="Courier New" w:hAnsi="Courier New" w:cs="Courier New"/>
      </w:rPr>
    </w:lvl>
    <w:lvl w:ilvl="2" w:tplc="04130005" w:tentative="1">
      <w:start w:val="1"/>
      <w:numFmt w:val="bullet"/>
      <w:lvlText w:val=""/>
      <w:lvlJc w:val="left"/>
      <w:pPr>
        <w:tabs>
          <w:tab w:val="num" w:pos="2376"/>
        </w:tabs>
        <w:ind w:left="2376" w:hanging="360"/>
      </w:pPr>
      <w:rPr>
        <w:rFonts w:hint="default" w:ascii="Wingdings" w:hAnsi="Wingdings"/>
      </w:rPr>
    </w:lvl>
    <w:lvl w:ilvl="3" w:tplc="04130001" w:tentative="1">
      <w:start w:val="1"/>
      <w:numFmt w:val="bullet"/>
      <w:lvlText w:val=""/>
      <w:lvlJc w:val="left"/>
      <w:pPr>
        <w:tabs>
          <w:tab w:val="num" w:pos="3096"/>
        </w:tabs>
        <w:ind w:left="3096" w:hanging="360"/>
      </w:pPr>
      <w:rPr>
        <w:rFonts w:hint="default" w:ascii="Symbol" w:hAnsi="Symbol"/>
      </w:rPr>
    </w:lvl>
    <w:lvl w:ilvl="4" w:tplc="04130003" w:tentative="1">
      <w:start w:val="1"/>
      <w:numFmt w:val="bullet"/>
      <w:lvlText w:val="o"/>
      <w:lvlJc w:val="left"/>
      <w:pPr>
        <w:tabs>
          <w:tab w:val="num" w:pos="3816"/>
        </w:tabs>
        <w:ind w:left="3816" w:hanging="360"/>
      </w:pPr>
      <w:rPr>
        <w:rFonts w:hint="default" w:ascii="Courier New" w:hAnsi="Courier New" w:cs="Courier New"/>
      </w:rPr>
    </w:lvl>
    <w:lvl w:ilvl="5" w:tplc="04130005" w:tentative="1">
      <w:start w:val="1"/>
      <w:numFmt w:val="bullet"/>
      <w:lvlText w:val=""/>
      <w:lvlJc w:val="left"/>
      <w:pPr>
        <w:tabs>
          <w:tab w:val="num" w:pos="4536"/>
        </w:tabs>
        <w:ind w:left="4536" w:hanging="360"/>
      </w:pPr>
      <w:rPr>
        <w:rFonts w:hint="default" w:ascii="Wingdings" w:hAnsi="Wingdings"/>
      </w:rPr>
    </w:lvl>
    <w:lvl w:ilvl="6" w:tplc="04130001" w:tentative="1">
      <w:start w:val="1"/>
      <w:numFmt w:val="bullet"/>
      <w:lvlText w:val=""/>
      <w:lvlJc w:val="left"/>
      <w:pPr>
        <w:tabs>
          <w:tab w:val="num" w:pos="5256"/>
        </w:tabs>
        <w:ind w:left="5256" w:hanging="360"/>
      </w:pPr>
      <w:rPr>
        <w:rFonts w:hint="default" w:ascii="Symbol" w:hAnsi="Symbol"/>
      </w:rPr>
    </w:lvl>
    <w:lvl w:ilvl="7" w:tplc="04130003" w:tentative="1">
      <w:start w:val="1"/>
      <w:numFmt w:val="bullet"/>
      <w:lvlText w:val="o"/>
      <w:lvlJc w:val="left"/>
      <w:pPr>
        <w:tabs>
          <w:tab w:val="num" w:pos="5976"/>
        </w:tabs>
        <w:ind w:left="5976" w:hanging="360"/>
      </w:pPr>
      <w:rPr>
        <w:rFonts w:hint="default" w:ascii="Courier New" w:hAnsi="Courier New" w:cs="Courier New"/>
      </w:rPr>
    </w:lvl>
    <w:lvl w:ilvl="8" w:tplc="04130005" w:tentative="1">
      <w:start w:val="1"/>
      <w:numFmt w:val="bullet"/>
      <w:lvlText w:val=""/>
      <w:lvlJc w:val="left"/>
      <w:pPr>
        <w:tabs>
          <w:tab w:val="num" w:pos="6696"/>
        </w:tabs>
        <w:ind w:left="6696" w:hanging="360"/>
      </w:pPr>
      <w:rPr>
        <w:rFonts w:hint="default" w:ascii="Wingdings" w:hAnsi="Wingdings"/>
      </w:rPr>
    </w:lvl>
  </w:abstractNum>
  <w:abstractNum w:abstractNumId="1" w15:restartNumberingAfterBreak="0">
    <w:nsid w:val="067743A0"/>
    <w:multiLevelType w:val="multilevel"/>
    <w:tmpl w:val="24E864B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04DF3"/>
    <w:multiLevelType w:val="multilevel"/>
    <w:tmpl w:val="77AA56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11DF7"/>
    <w:multiLevelType w:val="hybridMultilevel"/>
    <w:tmpl w:val="FFFFFFFF"/>
    <w:lvl w:ilvl="0" w:tplc="73283EB2">
      <w:start w:val="1"/>
      <w:numFmt w:val="decimal"/>
      <w:lvlText w:val="%1."/>
      <w:lvlJc w:val="left"/>
      <w:pPr>
        <w:ind w:left="720" w:hanging="360"/>
      </w:pPr>
    </w:lvl>
    <w:lvl w:ilvl="1" w:tplc="96605B7C">
      <w:start w:val="1"/>
      <w:numFmt w:val="lowerLetter"/>
      <w:lvlText w:val="%2."/>
      <w:lvlJc w:val="left"/>
      <w:pPr>
        <w:ind w:left="1440" w:hanging="360"/>
      </w:pPr>
    </w:lvl>
    <w:lvl w:ilvl="2" w:tplc="071C0E02">
      <w:start w:val="4"/>
      <w:numFmt w:val="decimal"/>
      <w:lvlText w:val="%3."/>
      <w:lvlJc w:val="left"/>
      <w:pPr>
        <w:ind w:left="2160" w:hanging="180"/>
      </w:pPr>
    </w:lvl>
    <w:lvl w:ilvl="3" w:tplc="C1BE1F78">
      <w:start w:val="1"/>
      <w:numFmt w:val="decimal"/>
      <w:lvlText w:val="%4."/>
      <w:lvlJc w:val="left"/>
      <w:pPr>
        <w:ind w:left="2880" w:hanging="360"/>
      </w:pPr>
    </w:lvl>
    <w:lvl w:ilvl="4" w:tplc="C73265FA">
      <w:start w:val="1"/>
      <w:numFmt w:val="lowerLetter"/>
      <w:lvlText w:val="%5."/>
      <w:lvlJc w:val="left"/>
      <w:pPr>
        <w:ind w:left="3600" w:hanging="360"/>
      </w:pPr>
    </w:lvl>
    <w:lvl w:ilvl="5" w:tplc="A43E90F0">
      <w:start w:val="1"/>
      <w:numFmt w:val="lowerRoman"/>
      <w:lvlText w:val="%6."/>
      <w:lvlJc w:val="right"/>
      <w:pPr>
        <w:ind w:left="4320" w:hanging="180"/>
      </w:pPr>
    </w:lvl>
    <w:lvl w:ilvl="6" w:tplc="CA94060E">
      <w:start w:val="1"/>
      <w:numFmt w:val="decimal"/>
      <w:lvlText w:val="%7."/>
      <w:lvlJc w:val="left"/>
      <w:pPr>
        <w:ind w:left="5040" w:hanging="360"/>
      </w:pPr>
    </w:lvl>
    <w:lvl w:ilvl="7" w:tplc="A540F2D2">
      <w:start w:val="1"/>
      <w:numFmt w:val="lowerLetter"/>
      <w:lvlText w:val="%8."/>
      <w:lvlJc w:val="left"/>
      <w:pPr>
        <w:ind w:left="5760" w:hanging="360"/>
      </w:pPr>
    </w:lvl>
    <w:lvl w:ilvl="8" w:tplc="2A6AB18C">
      <w:start w:val="1"/>
      <w:numFmt w:val="lowerRoman"/>
      <w:lvlText w:val="%9."/>
      <w:lvlJc w:val="right"/>
      <w:pPr>
        <w:ind w:left="6480" w:hanging="180"/>
      </w:pPr>
    </w:lvl>
  </w:abstractNum>
  <w:abstractNum w:abstractNumId="4" w15:restartNumberingAfterBreak="0">
    <w:nsid w:val="0D1C0B04"/>
    <w:multiLevelType w:val="multilevel"/>
    <w:tmpl w:val="53A8DCF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3F618B"/>
    <w:multiLevelType w:val="multilevel"/>
    <w:tmpl w:val="87A89958"/>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1339"/>
        </w:tabs>
        <w:ind w:left="1339" w:hanging="450"/>
      </w:pPr>
    </w:lvl>
    <w:lvl w:ilvl="2">
      <w:start w:val="1"/>
      <w:numFmt w:val="decimal"/>
      <w:lvlText w:val="%1.%2.%3"/>
      <w:lvlJc w:val="left"/>
      <w:pPr>
        <w:tabs>
          <w:tab w:val="num" w:pos="2138"/>
        </w:tabs>
        <w:ind w:left="2138" w:hanging="720"/>
      </w:pPr>
    </w:lvl>
    <w:lvl w:ilvl="3">
      <w:start w:val="1"/>
      <w:numFmt w:val="decimal"/>
      <w:isLgl/>
      <w:lvlText w:val="%1.%2.%3.%4"/>
      <w:lvlJc w:val="left"/>
      <w:pPr>
        <w:tabs>
          <w:tab w:val="num" w:pos="2667"/>
        </w:tabs>
        <w:ind w:left="2667" w:hanging="720"/>
      </w:pPr>
      <w:rPr>
        <w:rFonts w:hint="default"/>
      </w:rPr>
    </w:lvl>
    <w:lvl w:ilvl="4">
      <w:start w:val="1"/>
      <w:numFmt w:val="decimal"/>
      <w:isLgl/>
      <w:lvlText w:val="%1.%2.%3.%4.%5"/>
      <w:lvlJc w:val="left"/>
      <w:pPr>
        <w:tabs>
          <w:tab w:val="num" w:pos="3556"/>
        </w:tabs>
        <w:ind w:left="3556" w:hanging="1080"/>
      </w:pPr>
      <w:rPr>
        <w:rFonts w:hint="default"/>
      </w:rPr>
    </w:lvl>
    <w:lvl w:ilvl="5">
      <w:start w:val="1"/>
      <w:numFmt w:val="decimal"/>
      <w:isLgl/>
      <w:lvlText w:val="%1.%2.%3.%4.%5.%6"/>
      <w:lvlJc w:val="left"/>
      <w:pPr>
        <w:tabs>
          <w:tab w:val="num" w:pos="4085"/>
        </w:tabs>
        <w:ind w:left="4085" w:hanging="1080"/>
      </w:pPr>
      <w:rPr>
        <w:rFonts w:hint="default"/>
      </w:rPr>
    </w:lvl>
    <w:lvl w:ilvl="6">
      <w:start w:val="1"/>
      <w:numFmt w:val="decimal"/>
      <w:isLgl/>
      <w:lvlText w:val="%1.%2.%3.%4.%5.%6.%7"/>
      <w:lvlJc w:val="left"/>
      <w:pPr>
        <w:tabs>
          <w:tab w:val="num" w:pos="4974"/>
        </w:tabs>
        <w:ind w:left="4974" w:hanging="1440"/>
      </w:pPr>
      <w:rPr>
        <w:rFonts w:hint="default"/>
      </w:rPr>
    </w:lvl>
    <w:lvl w:ilvl="7">
      <w:start w:val="1"/>
      <w:numFmt w:val="decimal"/>
      <w:isLgl/>
      <w:lvlText w:val="%1.%2.%3.%4.%5.%6.%7.%8"/>
      <w:lvlJc w:val="left"/>
      <w:pPr>
        <w:tabs>
          <w:tab w:val="num" w:pos="5503"/>
        </w:tabs>
        <w:ind w:left="5503" w:hanging="1440"/>
      </w:pPr>
      <w:rPr>
        <w:rFonts w:hint="default"/>
      </w:rPr>
    </w:lvl>
    <w:lvl w:ilvl="8">
      <w:start w:val="1"/>
      <w:numFmt w:val="decimal"/>
      <w:isLgl/>
      <w:lvlText w:val="%1.%2.%3.%4.%5.%6.%7.%8.%9"/>
      <w:lvlJc w:val="left"/>
      <w:pPr>
        <w:tabs>
          <w:tab w:val="num" w:pos="6392"/>
        </w:tabs>
        <w:ind w:left="6392" w:hanging="1800"/>
      </w:pPr>
      <w:rPr>
        <w:rFonts w:hint="default"/>
      </w:rPr>
    </w:lvl>
  </w:abstractNum>
  <w:abstractNum w:abstractNumId="6" w15:restartNumberingAfterBreak="0">
    <w:nsid w:val="1EFB35ED"/>
    <w:multiLevelType w:val="hybridMultilevel"/>
    <w:tmpl w:val="D7927DE2"/>
    <w:lvl w:ilvl="0" w:tplc="17FEC8F4">
      <w:start w:val="2"/>
      <w:numFmt w:val="decimal"/>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15:restartNumberingAfterBreak="0">
    <w:nsid w:val="28DE10E7"/>
    <w:multiLevelType w:val="hybridMultilevel"/>
    <w:tmpl w:val="B174607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974ECB"/>
    <w:multiLevelType w:val="multilevel"/>
    <w:tmpl w:val="27DC9B68"/>
    <w:lvl w:ilvl="0">
      <w:start w:val="1"/>
      <w:numFmt w:val="lowerLetter"/>
      <w:lvlText w:val="%1."/>
      <w:lvlJc w:val="left"/>
      <w:pPr>
        <w:tabs>
          <w:tab w:val="num" w:pos="1770"/>
        </w:tabs>
        <w:ind w:left="177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31E69"/>
    <w:multiLevelType w:val="hybridMultilevel"/>
    <w:tmpl w:val="A67A13E0"/>
    <w:lvl w:ilvl="0" w:tplc="8B7EC3E2">
      <w:numFmt w:val="bullet"/>
      <w:lvlText w:val="-"/>
      <w:lvlJc w:val="left"/>
      <w:pPr>
        <w:tabs>
          <w:tab w:val="num" w:pos="1137"/>
        </w:tabs>
        <w:ind w:left="1137" w:hanging="705"/>
      </w:pPr>
      <w:rPr>
        <w:rFonts w:hint="default" w:ascii="Times New Roman" w:hAnsi="Times New Roman"/>
      </w:rPr>
    </w:lvl>
    <w:lvl w:ilvl="1" w:tplc="04130003" w:tentative="1">
      <w:start w:val="1"/>
      <w:numFmt w:val="bullet"/>
      <w:lvlText w:val="o"/>
      <w:lvlJc w:val="left"/>
      <w:pPr>
        <w:tabs>
          <w:tab w:val="num" w:pos="1872"/>
        </w:tabs>
        <w:ind w:left="1872" w:hanging="360"/>
      </w:pPr>
      <w:rPr>
        <w:rFonts w:hint="default" w:ascii="Courier New" w:hAnsi="Courier New"/>
      </w:rPr>
    </w:lvl>
    <w:lvl w:ilvl="2" w:tplc="04130005" w:tentative="1">
      <w:start w:val="1"/>
      <w:numFmt w:val="bullet"/>
      <w:lvlText w:val=""/>
      <w:lvlJc w:val="left"/>
      <w:pPr>
        <w:tabs>
          <w:tab w:val="num" w:pos="2592"/>
        </w:tabs>
        <w:ind w:left="2592" w:hanging="360"/>
      </w:pPr>
      <w:rPr>
        <w:rFonts w:hint="default" w:ascii="Wingdings" w:hAnsi="Wingdings"/>
      </w:rPr>
    </w:lvl>
    <w:lvl w:ilvl="3" w:tplc="04130001" w:tentative="1">
      <w:start w:val="1"/>
      <w:numFmt w:val="bullet"/>
      <w:lvlText w:val=""/>
      <w:lvlJc w:val="left"/>
      <w:pPr>
        <w:tabs>
          <w:tab w:val="num" w:pos="3312"/>
        </w:tabs>
        <w:ind w:left="3312" w:hanging="360"/>
      </w:pPr>
      <w:rPr>
        <w:rFonts w:hint="default" w:ascii="Symbol" w:hAnsi="Symbol"/>
      </w:rPr>
    </w:lvl>
    <w:lvl w:ilvl="4" w:tplc="04130003" w:tentative="1">
      <w:start w:val="1"/>
      <w:numFmt w:val="bullet"/>
      <w:lvlText w:val="o"/>
      <w:lvlJc w:val="left"/>
      <w:pPr>
        <w:tabs>
          <w:tab w:val="num" w:pos="4032"/>
        </w:tabs>
        <w:ind w:left="4032" w:hanging="360"/>
      </w:pPr>
      <w:rPr>
        <w:rFonts w:hint="default" w:ascii="Courier New" w:hAnsi="Courier New"/>
      </w:rPr>
    </w:lvl>
    <w:lvl w:ilvl="5" w:tplc="04130005" w:tentative="1">
      <w:start w:val="1"/>
      <w:numFmt w:val="bullet"/>
      <w:lvlText w:val=""/>
      <w:lvlJc w:val="left"/>
      <w:pPr>
        <w:tabs>
          <w:tab w:val="num" w:pos="4752"/>
        </w:tabs>
        <w:ind w:left="4752" w:hanging="360"/>
      </w:pPr>
      <w:rPr>
        <w:rFonts w:hint="default" w:ascii="Wingdings" w:hAnsi="Wingdings"/>
      </w:rPr>
    </w:lvl>
    <w:lvl w:ilvl="6" w:tplc="04130001" w:tentative="1">
      <w:start w:val="1"/>
      <w:numFmt w:val="bullet"/>
      <w:lvlText w:val=""/>
      <w:lvlJc w:val="left"/>
      <w:pPr>
        <w:tabs>
          <w:tab w:val="num" w:pos="5472"/>
        </w:tabs>
        <w:ind w:left="5472" w:hanging="360"/>
      </w:pPr>
      <w:rPr>
        <w:rFonts w:hint="default" w:ascii="Symbol" w:hAnsi="Symbol"/>
      </w:rPr>
    </w:lvl>
    <w:lvl w:ilvl="7" w:tplc="04130003" w:tentative="1">
      <w:start w:val="1"/>
      <w:numFmt w:val="bullet"/>
      <w:lvlText w:val="o"/>
      <w:lvlJc w:val="left"/>
      <w:pPr>
        <w:tabs>
          <w:tab w:val="num" w:pos="6192"/>
        </w:tabs>
        <w:ind w:left="6192" w:hanging="360"/>
      </w:pPr>
      <w:rPr>
        <w:rFonts w:hint="default" w:ascii="Courier New" w:hAnsi="Courier New"/>
      </w:rPr>
    </w:lvl>
    <w:lvl w:ilvl="8" w:tplc="04130005" w:tentative="1">
      <w:start w:val="1"/>
      <w:numFmt w:val="bullet"/>
      <w:lvlText w:val=""/>
      <w:lvlJc w:val="left"/>
      <w:pPr>
        <w:tabs>
          <w:tab w:val="num" w:pos="6912"/>
        </w:tabs>
        <w:ind w:left="6912" w:hanging="360"/>
      </w:pPr>
      <w:rPr>
        <w:rFonts w:hint="default" w:ascii="Wingdings" w:hAnsi="Wingdings"/>
      </w:rPr>
    </w:lvl>
  </w:abstractNum>
  <w:abstractNum w:abstractNumId="10" w15:restartNumberingAfterBreak="0">
    <w:nsid w:val="30131424"/>
    <w:multiLevelType w:val="multilevel"/>
    <w:tmpl w:val="C95EC326"/>
    <w:lvl w:ilvl="0">
      <w:start w:val="4"/>
      <w:numFmt w:val="decimal"/>
      <w:lvlText w:val="%1"/>
      <w:lvlJc w:val="left"/>
      <w:pPr>
        <w:tabs>
          <w:tab w:val="num" w:pos="450"/>
        </w:tabs>
        <w:ind w:left="450" w:hanging="450"/>
      </w:pPr>
      <w:rPr>
        <w:rFonts w:hint="default"/>
      </w:rPr>
    </w:lvl>
    <w:lvl w:ilvl="1">
      <w:start w:val="8"/>
      <w:numFmt w:val="decimal"/>
      <w:lvlText w:val="%1.%2"/>
      <w:lvlJc w:val="left"/>
      <w:pPr>
        <w:tabs>
          <w:tab w:val="num" w:pos="1158"/>
        </w:tabs>
        <w:ind w:left="1158" w:hanging="45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3838707F"/>
    <w:multiLevelType w:val="multilevel"/>
    <w:tmpl w:val="EB883E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9313A4F"/>
    <w:multiLevelType w:val="multilevel"/>
    <w:tmpl w:val="4478FBD0"/>
    <w:lvl w:ilvl="0">
      <w:start w:val="1"/>
      <w:numFmt w:val="lowerLetter"/>
      <w:lvlText w:val="%1."/>
      <w:lvlJc w:val="left"/>
      <w:pPr>
        <w:tabs>
          <w:tab w:val="num" w:pos="2496"/>
        </w:tabs>
        <w:ind w:left="2496"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3711F3"/>
    <w:multiLevelType w:val="multilevel"/>
    <w:tmpl w:val="9C6A390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1622C5"/>
    <w:multiLevelType w:val="singleLevel"/>
    <w:tmpl w:val="8B7EC3E2"/>
    <w:lvl w:ilvl="0">
      <w:numFmt w:val="bullet"/>
      <w:lvlText w:val="-"/>
      <w:lvlJc w:val="left"/>
      <w:pPr>
        <w:tabs>
          <w:tab w:val="num" w:pos="705"/>
        </w:tabs>
        <w:ind w:left="705" w:hanging="705"/>
      </w:pPr>
      <w:rPr>
        <w:rFonts w:hint="default" w:ascii="Times New Roman" w:hAnsi="Times New Roman"/>
      </w:rPr>
    </w:lvl>
  </w:abstractNum>
  <w:abstractNum w:abstractNumId="15" w15:restartNumberingAfterBreak="0">
    <w:nsid w:val="3FB95301"/>
    <w:multiLevelType w:val="multilevel"/>
    <w:tmpl w:val="57CA52F8"/>
    <w:lvl w:ilvl="0">
      <w:start w:val="1"/>
      <w:numFmt w:val="lowerLetter"/>
      <w:lvlText w:val="%1."/>
      <w:lvlJc w:val="left"/>
      <w:pPr>
        <w:tabs>
          <w:tab w:val="num" w:pos="1211"/>
        </w:tabs>
        <w:ind w:left="1211"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42F4D"/>
    <w:multiLevelType w:val="multilevel"/>
    <w:tmpl w:val="D5BC1F06"/>
    <w:lvl w:ilvl="0">
      <w:start w:val="6"/>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D67F62"/>
    <w:multiLevelType w:val="multilevel"/>
    <w:tmpl w:val="4D646DE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8" w15:restartNumberingAfterBreak="0">
    <w:nsid w:val="5B9184A7"/>
    <w:multiLevelType w:val="hybridMultilevel"/>
    <w:tmpl w:val="A9B56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C537E2"/>
    <w:multiLevelType w:val="multilevel"/>
    <w:tmpl w:val="C1EAA40E"/>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068"/>
        </w:tabs>
        <w:ind w:left="1068" w:hanging="360"/>
      </w:p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0" w15:restartNumberingAfterBreak="0">
    <w:nsid w:val="64B54F29"/>
    <w:multiLevelType w:val="hybridMultilevel"/>
    <w:tmpl w:val="3698D6BC"/>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68E2767C"/>
    <w:multiLevelType w:val="multilevel"/>
    <w:tmpl w:val="1B3AE23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2" w15:restartNumberingAfterBreak="0">
    <w:nsid w:val="6A697923"/>
    <w:multiLevelType w:val="hybridMultilevel"/>
    <w:tmpl w:val="0F547FFE"/>
    <w:lvl w:ilvl="0" w:tplc="C4CEB0DA">
      <w:start w:val="1"/>
      <w:numFmt w:val="decimal"/>
      <w:lvlText w:val="%1."/>
      <w:lvlJc w:val="left"/>
      <w:pPr>
        <w:ind w:left="720" w:hanging="360"/>
      </w:pPr>
    </w:lvl>
    <w:lvl w:ilvl="1" w:tplc="4A46EFDE">
      <w:start w:val="1"/>
      <w:numFmt w:val="lowerLetter"/>
      <w:lvlText w:val="%2."/>
      <w:lvlJc w:val="left"/>
      <w:pPr>
        <w:ind w:left="1440" w:hanging="360"/>
      </w:pPr>
    </w:lvl>
    <w:lvl w:ilvl="2" w:tplc="E0E6637C">
      <w:start w:val="4"/>
      <w:numFmt w:val="decimal"/>
      <w:lvlText w:val="%3."/>
      <w:lvlJc w:val="left"/>
      <w:pPr>
        <w:ind w:left="2160" w:hanging="180"/>
      </w:pPr>
    </w:lvl>
    <w:lvl w:ilvl="3" w:tplc="F6C224C8">
      <w:start w:val="1"/>
      <w:numFmt w:val="decimal"/>
      <w:lvlText w:val="%4."/>
      <w:lvlJc w:val="left"/>
      <w:pPr>
        <w:ind w:left="2880" w:hanging="360"/>
      </w:pPr>
    </w:lvl>
    <w:lvl w:ilvl="4" w:tplc="63148ECA">
      <w:start w:val="1"/>
      <w:numFmt w:val="lowerLetter"/>
      <w:lvlText w:val="%5."/>
      <w:lvlJc w:val="left"/>
      <w:pPr>
        <w:ind w:left="3600" w:hanging="360"/>
      </w:pPr>
    </w:lvl>
    <w:lvl w:ilvl="5" w:tplc="5AD6201C">
      <w:start w:val="1"/>
      <w:numFmt w:val="lowerRoman"/>
      <w:lvlText w:val="%6."/>
      <w:lvlJc w:val="right"/>
      <w:pPr>
        <w:ind w:left="4320" w:hanging="180"/>
      </w:pPr>
    </w:lvl>
    <w:lvl w:ilvl="6" w:tplc="12664936">
      <w:start w:val="1"/>
      <w:numFmt w:val="decimal"/>
      <w:lvlText w:val="%7."/>
      <w:lvlJc w:val="left"/>
      <w:pPr>
        <w:ind w:left="5040" w:hanging="360"/>
      </w:pPr>
    </w:lvl>
    <w:lvl w:ilvl="7" w:tplc="0EB48E96">
      <w:start w:val="1"/>
      <w:numFmt w:val="lowerLetter"/>
      <w:lvlText w:val="%8."/>
      <w:lvlJc w:val="left"/>
      <w:pPr>
        <w:ind w:left="5760" w:hanging="360"/>
      </w:pPr>
    </w:lvl>
    <w:lvl w:ilvl="8" w:tplc="95569E66">
      <w:start w:val="1"/>
      <w:numFmt w:val="lowerRoman"/>
      <w:lvlText w:val="%9."/>
      <w:lvlJc w:val="right"/>
      <w:pPr>
        <w:ind w:left="6480" w:hanging="180"/>
      </w:pPr>
    </w:lvl>
  </w:abstractNum>
  <w:abstractNum w:abstractNumId="23" w15:restartNumberingAfterBreak="0">
    <w:nsid w:val="6F805EAD"/>
    <w:multiLevelType w:val="multilevel"/>
    <w:tmpl w:val="62224F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4" w15:restartNumberingAfterBreak="0">
    <w:nsid w:val="720E496A"/>
    <w:multiLevelType w:val="multilevel"/>
    <w:tmpl w:val="1C6C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5" w15:restartNumberingAfterBreak="0">
    <w:nsid w:val="73316675"/>
    <w:multiLevelType w:val="multilevel"/>
    <w:tmpl w:val="E4B47AF6"/>
    <w:lvl w:ilvl="0">
      <w:start w:val="1"/>
      <w:numFmt w:val="lowerLetter"/>
      <w:lvlText w:val="%1."/>
      <w:lvlJc w:val="left"/>
      <w:pPr>
        <w:tabs>
          <w:tab w:val="num" w:pos="1773"/>
        </w:tabs>
        <w:ind w:left="1773"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2A11FE"/>
    <w:multiLevelType w:val="hybridMultilevel"/>
    <w:tmpl w:val="E312B81C"/>
    <w:lvl w:ilvl="0" w:tplc="37CCF746">
      <w:start w:val="1"/>
      <w:numFmt w:val="lowerLetter"/>
      <w:lvlText w:val="%1."/>
      <w:lvlJc w:val="left"/>
      <w:pPr>
        <w:tabs>
          <w:tab w:val="num" w:pos="1773"/>
        </w:tabs>
        <w:ind w:left="1773" w:hanging="360"/>
      </w:pPr>
      <w:rPr>
        <w:rFonts w:hint="default"/>
      </w:rPr>
    </w:lvl>
    <w:lvl w:ilvl="1" w:tplc="CEE24CFA">
      <w:numFmt w:val="decimal"/>
      <w:lvlText w:val=""/>
      <w:lvlJc w:val="left"/>
    </w:lvl>
    <w:lvl w:ilvl="2" w:tplc="7DEC55F6">
      <w:numFmt w:val="decimal"/>
      <w:lvlText w:val=""/>
      <w:lvlJc w:val="left"/>
    </w:lvl>
    <w:lvl w:ilvl="3" w:tplc="210402BA">
      <w:numFmt w:val="decimal"/>
      <w:lvlText w:val=""/>
      <w:lvlJc w:val="left"/>
    </w:lvl>
    <w:lvl w:ilvl="4" w:tplc="0112682A">
      <w:numFmt w:val="decimal"/>
      <w:lvlText w:val=""/>
      <w:lvlJc w:val="left"/>
    </w:lvl>
    <w:lvl w:ilvl="5" w:tplc="958493C2">
      <w:numFmt w:val="decimal"/>
      <w:lvlText w:val=""/>
      <w:lvlJc w:val="left"/>
    </w:lvl>
    <w:lvl w:ilvl="6" w:tplc="DC486908">
      <w:numFmt w:val="decimal"/>
      <w:lvlText w:val=""/>
      <w:lvlJc w:val="left"/>
    </w:lvl>
    <w:lvl w:ilvl="7" w:tplc="DD769D8E">
      <w:numFmt w:val="decimal"/>
      <w:lvlText w:val=""/>
      <w:lvlJc w:val="left"/>
    </w:lvl>
    <w:lvl w:ilvl="8" w:tplc="BEB4AF40">
      <w:numFmt w:val="decimal"/>
      <w:lvlText w:val=""/>
      <w:lvlJc w:val="left"/>
    </w:lvl>
  </w:abstractNum>
  <w:abstractNum w:abstractNumId="27" w15:restartNumberingAfterBreak="0">
    <w:nsid w:val="78547CDA"/>
    <w:multiLevelType w:val="hybridMultilevel"/>
    <w:tmpl w:val="2BA010DA"/>
    <w:lvl w:ilvl="0" w:tplc="01CE9156">
      <w:start w:val="1"/>
      <w:numFmt w:val="lowerLetter"/>
      <w:lvlText w:val="%1."/>
      <w:lvlJc w:val="left"/>
      <w:pPr>
        <w:tabs>
          <w:tab w:val="num" w:pos="1921"/>
        </w:tabs>
        <w:ind w:left="1921" w:hanging="360"/>
      </w:pPr>
      <w:rPr>
        <w:rFonts w:hint="default"/>
      </w:rPr>
    </w:lvl>
    <w:lvl w:ilvl="1" w:tplc="3C9220C0">
      <w:numFmt w:val="decimal"/>
      <w:lvlText w:val=""/>
      <w:lvlJc w:val="left"/>
    </w:lvl>
    <w:lvl w:ilvl="2" w:tplc="C4DA9AE2">
      <w:numFmt w:val="decimal"/>
      <w:lvlText w:val=""/>
      <w:lvlJc w:val="left"/>
    </w:lvl>
    <w:lvl w:ilvl="3" w:tplc="762629B0">
      <w:numFmt w:val="decimal"/>
      <w:lvlText w:val=""/>
      <w:lvlJc w:val="left"/>
    </w:lvl>
    <w:lvl w:ilvl="4" w:tplc="8ADECA5C">
      <w:numFmt w:val="decimal"/>
      <w:lvlText w:val=""/>
      <w:lvlJc w:val="left"/>
    </w:lvl>
    <w:lvl w:ilvl="5" w:tplc="B58C3416">
      <w:numFmt w:val="decimal"/>
      <w:lvlText w:val=""/>
      <w:lvlJc w:val="left"/>
    </w:lvl>
    <w:lvl w:ilvl="6" w:tplc="BFE65EC6">
      <w:numFmt w:val="decimal"/>
      <w:lvlText w:val=""/>
      <w:lvlJc w:val="left"/>
    </w:lvl>
    <w:lvl w:ilvl="7" w:tplc="27D20CD4">
      <w:numFmt w:val="decimal"/>
      <w:lvlText w:val=""/>
      <w:lvlJc w:val="left"/>
    </w:lvl>
    <w:lvl w:ilvl="8" w:tplc="A4467B3C">
      <w:numFmt w:val="decimal"/>
      <w:lvlText w:val=""/>
      <w:lvlJc w:val="left"/>
    </w:lvl>
  </w:abstractNum>
  <w:num w:numId="1">
    <w:abstractNumId w:val="22"/>
  </w:num>
  <w:num w:numId="2">
    <w:abstractNumId w:val="19"/>
  </w:num>
  <w:num w:numId="3">
    <w:abstractNumId w:val="24"/>
  </w:num>
  <w:num w:numId="4">
    <w:abstractNumId w:val="25"/>
  </w:num>
  <w:num w:numId="5">
    <w:abstractNumId w:val="8"/>
  </w:num>
  <w:num w:numId="6">
    <w:abstractNumId w:val="26"/>
  </w:num>
  <w:num w:numId="7">
    <w:abstractNumId w:val="11"/>
  </w:num>
  <w:num w:numId="8">
    <w:abstractNumId w:val="12"/>
  </w:num>
  <w:num w:numId="9">
    <w:abstractNumId w:val="15"/>
  </w:num>
  <w:num w:numId="10">
    <w:abstractNumId w:val="27"/>
  </w:num>
  <w:num w:numId="11">
    <w:abstractNumId w:val="23"/>
  </w:num>
  <w:num w:numId="12">
    <w:abstractNumId w:val="21"/>
  </w:num>
  <w:num w:numId="13">
    <w:abstractNumId w:val="14"/>
  </w:num>
  <w:num w:numId="14">
    <w:abstractNumId w:val="10"/>
  </w:num>
  <w:num w:numId="15">
    <w:abstractNumId w:val="5"/>
  </w:num>
  <w:num w:numId="16">
    <w:abstractNumId w:val="17"/>
  </w:num>
  <w:num w:numId="17">
    <w:abstractNumId w:val="6"/>
  </w:num>
  <w:num w:numId="18">
    <w:abstractNumId w:val="4"/>
  </w:num>
  <w:num w:numId="19">
    <w:abstractNumId w:val="13"/>
  </w:num>
  <w:num w:numId="20">
    <w:abstractNumId w:val="1"/>
  </w:num>
  <w:num w:numId="21">
    <w:abstractNumId w:val="9"/>
  </w:num>
  <w:num w:numId="22">
    <w:abstractNumId w:val="16"/>
  </w:num>
  <w:num w:numId="23">
    <w:abstractNumId w:val="0"/>
  </w:num>
  <w:num w:numId="24">
    <w:abstractNumId w:val="20"/>
  </w:num>
  <w:num w:numId="25">
    <w:abstractNumId w:val="2"/>
  </w:num>
  <w:num w:numId="26">
    <w:abstractNumId w:val="7"/>
  </w:num>
  <w:num w:numId="27">
    <w:abstractNumId w:val="18"/>
  </w:num>
  <w:num w:numId="2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9"/>
    <w:rsid w:val="00003FBD"/>
    <w:rsid w:val="00005674"/>
    <w:rsid w:val="00022700"/>
    <w:rsid w:val="00023F72"/>
    <w:rsid w:val="00027B41"/>
    <w:rsid w:val="000429E5"/>
    <w:rsid w:val="000463BE"/>
    <w:rsid w:val="00052AB0"/>
    <w:rsid w:val="000575EC"/>
    <w:rsid w:val="0006482B"/>
    <w:rsid w:val="00092D1F"/>
    <w:rsid w:val="000A32D1"/>
    <w:rsid w:val="000B4869"/>
    <w:rsid w:val="000C0573"/>
    <w:rsid w:val="000C294E"/>
    <w:rsid w:val="000D1401"/>
    <w:rsid w:val="000D7254"/>
    <w:rsid w:val="000F42CC"/>
    <w:rsid w:val="001008B9"/>
    <w:rsid w:val="00123882"/>
    <w:rsid w:val="00130015"/>
    <w:rsid w:val="00147225"/>
    <w:rsid w:val="00151488"/>
    <w:rsid w:val="00161BF1"/>
    <w:rsid w:val="00172633"/>
    <w:rsid w:val="00183720"/>
    <w:rsid w:val="001A316A"/>
    <w:rsid w:val="001C24AD"/>
    <w:rsid w:val="001C7DC9"/>
    <w:rsid w:val="001D0B76"/>
    <w:rsid w:val="001D0FBA"/>
    <w:rsid w:val="001D737F"/>
    <w:rsid w:val="001E11FD"/>
    <w:rsid w:val="001E1AB6"/>
    <w:rsid w:val="001E1EBF"/>
    <w:rsid w:val="001E25B4"/>
    <w:rsid w:val="001E702D"/>
    <w:rsid w:val="001F25F8"/>
    <w:rsid w:val="00201A3F"/>
    <w:rsid w:val="00223000"/>
    <w:rsid w:val="0022468D"/>
    <w:rsid w:val="00235623"/>
    <w:rsid w:val="00250CE0"/>
    <w:rsid w:val="00252779"/>
    <w:rsid w:val="0025694A"/>
    <w:rsid w:val="0026666B"/>
    <w:rsid w:val="00285BAF"/>
    <w:rsid w:val="00291423"/>
    <w:rsid w:val="002A72EE"/>
    <w:rsid w:val="002B78DE"/>
    <w:rsid w:val="002D5437"/>
    <w:rsid w:val="002D5DB5"/>
    <w:rsid w:val="002E5362"/>
    <w:rsid w:val="00300A2B"/>
    <w:rsid w:val="003063E9"/>
    <w:rsid w:val="0034408C"/>
    <w:rsid w:val="00360F86"/>
    <w:rsid w:val="00362023"/>
    <w:rsid w:val="00371B3C"/>
    <w:rsid w:val="003740FD"/>
    <w:rsid w:val="00393CEB"/>
    <w:rsid w:val="003B23E2"/>
    <w:rsid w:val="003B2B2B"/>
    <w:rsid w:val="003B2FA7"/>
    <w:rsid w:val="003B4B60"/>
    <w:rsid w:val="003C7021"/>
    <w:rsid w:val="003C7DD6"/>
    <w:rsid w:val="003E489D"/>
    <w:rsid w:val="003E5837"/>
    <w:rsid w:val="003E7542"/>
    <w:rsid w:val="0041679B"/>
    <w:rsid w:val="0042603D"/>
    <w:rsid w:val="00430F94"/>
    <w:rsid w:val="00431F4D"/>
    <w:rsid w:val="00440AC3"/>
    <w:rsid w:val="004411AB"/>
    <w:rsid w:val="00451843"/>
    <w:rsid w:val="004612AC"/>
    <w:rsid w:val="00474590"/>
    <w:rsid w:val="004748C6"/>
    <w:rsid w:val="00480116"/>
    <w:rsid w:val="004810E1"/>
    <w:rsid w:val="004817E6"/>
    <w:rsid w:val="00486EFC"/>
    <w:rsid w:val="0048720F"/>
    <w:rsid w:val="00496628"/>
    <w:rsid w:val="004A4BC6"/>
    <w:rsid w:val="004C009B"/>
    <w:rsid w:val="004E6873"/>
    <w:rsid w:val="00506D36"/>
    <w:rsid w:val="00514152"/>
    <w:rsid w:val="0051772C"/>
    <w:rsid w:val="0052776B"/>
    <w:rsid w:val="00542E74"/>
    <w:rsid w:val="00544BB9"/>
    <w:rsid w:val="00557013"/>
    <w:rsid w:val="005775F1"/>
    <w:rsid w:val="00585384"/>
    <w:rsid w:val="005B3256"/>
    <w:rsid w:val="005B356B"/>
    <w:rsid w:val="005B6FA3"/>
    <w:rsid w:val="005B7B62"/>
    <w:rsid w:val="005D1923"/>
    <w:rsid w:val="005D6113"/>
    <w:rsid w:val="005E0AF4"/>
    <w:rsid w:val="005E40F8"/>
    <w:rsid w:val="005E46C9"/>
    <w:rsid w:val="005F1D5A"/>
    <w:rsid w:val="00601608"/>
    <w:rsid w:val="006020FB"/>
    <w:rsid w:val="006035B3"/>
    <w:rsid w:val="0060593C"/>
    <w:rsid w:val="00613082"/>
    <w:rsid w:val="006145BA"/>
    <w:rsid w:val="006518B3"/>
    <w:rsid w:val="006606AB"/>
    <w:rsid w:val="0066370F"/>
    <w:rsid w:val="006764AC"/>
    <w:rsid w:val="00692098"/>
    <w:rsid w:val="006A1911"/>
    <w:rsid w:val="006B67BE"/>
    <w:rsid w:val="006B7814"/>
    <w:rsid w:val="006C6C8B"/>
    <w:rsid w:val="006D0490"/>
    <w:rsid w:val="006E64B7"/>
    <w:rsid w:val="006F3802"/>
    <w:rsid w:val="006F4A65"/>
    <w:rsid w:val="00710A07"/>
    <w:rsid w:val="00713864"/>
    <w:rsid w:val="007233BB"/>
    <w:rsid w:val="00725C9B"/>
    <w:rsid w:val="00737791"/>
    <w:rsid w:val="00763A96"/>
    <w:rsid w:val="00764120"/>
    <w:rsid w:val="007702CB"/>
    <w:rsid w:val="00774FF8"/>
    <w:rsid w:val="007776A3"/>
    <w:rsid w:val="0079075D"/>
    <w:rsid w:val="0079191B"/>
    <w:rsid w:val="0079215C"/>
    <w:rsid w:val="007A19C0"/>
    <w:rsid w:val="007A7F8B"/>
    <w:rsid w:val="007B143B"/>
    <w:rsid w:val="007B5809"/>
    <w:rsid w:val="007C0600"/>
    <w:rsid w:val="007C1DF6"/>
    <w:rsid w:val="007E2077"/>
    <w:rsid w:val="007E688F"/>
    <w:rsid w:val="00801CB2"/>
    <w:rsid w:val="0081212E"/>
    <w:rsid w:val="00813DE2"/>
    <w:rsid w:val="00817B47"/>
    <w:rsid w:val="00826FBF"/>
    <w:rsid w:val="0084254A"/>
    <w:rsid w:val="00850DB1"/>
    <w:rsid w:val="00851119"/>
    <w:rsid w:val="00861E63"/>
    <w:rsid w:val="00863AC4"/>
    <w:rsid w:val="00866D20"/>
    <w:rsid w:val="00871419"/>
    <w:rsid w:val="0088540B"/>
    <w:rsid w:val="00894416"/>
    <w:rsid w:val="008A385B"/>
    <w:rsid w:val="008A6FFF"/>
    <w:rsid w:val="008C45F5"/>
    <w:rsid w:val="008D1508"/>
    <w:rsid w:val="008E061E"/>
    <w:rsid w:val="008E3060"/>
    <w:rsid w:val="008E589B"/>
    <w:rsid w:val="008F5655"/>
    <w:rsid w:val="00900931"/>
    <w:rsid w:val="00902752"/>
    <w:rsid w:val="00904499"/>
    <w:rsid w:val="009306BA"/>
    <w:rsid w:val="00935B4A"/>
    <w:rsid w:val="00941157"/>
    <w:rsid w:val="00955D01"/>
    <w:rsid w:val="0095629C"/>
    <w:rsid w:val="009A07C2"/>
    <w:rsid w:val="009B2A2E"/>
    <w:rsid w:val="009B7235"/>
    <w:rsid w:val="009C6EA9"/>
    <w:rsid w:val="009D5909"/>
    <w:rsid w:val="009D70B5"/>
    <w:rsid w:val="009E6F38"/>
    <w:rsid w:val="00A00C77"/>
    <w:rsid w:val="00A0227D"/>
    <w:rsid w:val="00A07A93"/>
    <w:rsid w:val="00A104D3"/>
    <w:rsid w:val="00A1165F"/>
    <w:rsid w:val="00A20926"/>
    <w:rsid w:val="00A21FEF"/>
    <w:rsid w:val="00A4331B"/>
    <w:rsid w:val="00A4504F"/>
    <w:rsid w:val="00A5308B"/>
    <w:rsid w:val="00A54EDA"/>
    <w:rsid w:val="00A61125"/>
    <w:rsid w:val="00A706F7"/>
    <w:rsid w:val="00A70DE5"/>
    <w:rsid w:val="00A7635E"/>
    <w:rsid w:val="00A95A29"/>
    <w:rsid w:val="00AD151B"/>
    <w:rsid w:val="00AD75EF"/>
    <w:rsid w:val="00AF477F"/>
    <w:rsid w:val="00B2375B"/>
    <w:rsid w:val="00B24A1A"/>
    <w:rsid w:val="00B3337B"/>
    <w:rsid w:val="00B42FF9"/>
    <w:rsid w:val="00B44F28"/>
    <w:rsid w:val="00B461A0"/>
    <w:rsid w:val="00B711C9"/>
    <w:rsid w:val="00B72F9D"/>
    <w:rsid w:val="00B7709E"/>
    <w:rsid w:val="00B772F2"/>
    <w:rsid w:val="00B777A1"/>
    <w:rsid w:val="00B8195C"/>
    <w:rsid w:val="00B9311C"/>
    <w:rsid w:val="00BA42A1"/>
    <w:rsid w:val="00BA6255"/>
    <w:rsid w:val="00BC1438"/>
    <w:rsid w:val="00BC191E"/>
    <w:rsid w:val="00BC3482"/>
    <w:rsid w:val="00BE0699"/>
    <w:rsid w:val="00BF7323"/>
    <w:rsid w:val="00C00E68"/>
    <w:rsid w:val="00C057DB"/>
    <w:rsid w:val="00C05AE9"/>
    <w:rsid w:val="00C10949"/>
    <w:rsid w:val="00C15B5F"/>
    <w:rsid w:val="00C36D8C"/>
    <w:rsid w:val="00C4062F"/>
    <w:rsid w:val="00C53E04"/>
    <w:rsid w:val="00C54984"/>
    <w:rsid w:val="00C6036A"/>
    <w:rsid w:val="00C66B01"/>
    <w:rsid w:val="00C71593"/>
    <w:rsid w:val="00C724A9"/>
    <w:rsid w:val="00C94054"/>
    <w:rsid w:val="00C947B1"/>
    <w:rsid w:val="00C96396"/>
    <w:rsid w:val="00C968B0"/>
    <w:rsid w:val="00CA04C5"/>
    <w:rsid w:val="00CA66D1"/>
    <w:rsid w:val="00CA6B89"/>
    <w:rsid w:val="00CA6C56"/>
    <w:rsid w:val="00CB2FEE"/>
    <w:rsid w:val="00CC00B0"/>
    <w:rsid w:val="00CD62E4"/>
    <w:rsid w:val="00CE3EBE"/>
    <w:rsid w:val="00CE5F0B"/>
    <w:rsid w:val="00D02245"/>
    <w:rsid w:val="00D03A20"/>
    <w:rsid w:val="00D15E71"/>
    <w:rsid w:val="00D15F55"/>
    <w:rsid w:val="00D22476"/>
    <w:rsid w:val="00D23B2A"/>
    <w:rsid w:val="00D755FC"/>
    <w:rsid w:val="00D762C4"/>
    <w:rsid w:val="00D82787"/>
    <w:rsid w:val="00D87BAD"/>
    <w:rsid w:val="00DC5CAB"/>
    <w:rsid w:val="00DD0547"/>
    <w:rsid w:val="00DE23E0"/>
    <w:rsid w:val="00DE3921"/>
    <w:rsid w:val="00DF199C"/>
    <w:rsid w:val="00E05E6B"/>
    <w:rsid w:val="00E06883"/>
    <w:rsid w:val="00E14D92"/>
    <w:rsid w:val="00E25922"/>
    <w:rsid w:val="00E31DBD"/>
    <w:rsid w:val="00E46983"/>
    <w:rsid w:val="00E57050"/>
    <w:rsid w:val="00E676D6"/>
    <w:rsid w:val="00E84A31"/>
    <w:rsid w:val="00E907CE"/>
    <w:rsid w:val="00E91505"/>
    <w:rsid w:val="00E97DFA"/>
    <w:rsid w:val="00EB41E0"/>
    <w:rsid w:val="00EB78C7"/>
    <w:rsid w:val="00EB7D2E"/>
    <w:rsid w:val="00EC609D"/>
    <w:rsid w:val="00ED23DC"/>
    <w:rsid w:val="00ED2D35"/>
    <w:rsid w:val="00ED310A"/>
    <w:rsid w:val="00EF586F"/>
    <w:rsid w:val="00EF67B2"/>
    <w:rsid w:val="00F110D9"/>
    <w:rsid w:val="00F20730"/>
    <w:rsid w:val="00F210AA"/>
    <w:rsid w:val="00F4442F"/>
    <w:rsid w:val="00F45586"/>
    <w:rsid w:val="00F457FE"/>
    <w:rsid w:val="00F50DA0"/>
    <w:rsid w:val="00F70072"/>
    <w:rsid w:val="00F711AE"/>
    <w:rsid w:val="00F72ED3"/>
    <w:rsid w:val="00F83BF7"/>
    <w:rsid w:val="00F84677"/>
    <w:rsid w:val="00F97A6A"/>
    <w:rsid w:val="00FA1DAD"/>
    <w:rsid w:val="00FB0DB8"/>
    <w:rsid w:val="00FB105E"/>
    <w:rsid w:val="00FB1AA9"/>
    <w:rsid w:val="00FB23E9"/>
    <w:rsid w:val="00FB5493"/>
    <w:rsid w:val="00FD0FFB"/>
    <w:rsid w:val="00FD6AA6"/>
    <w:rsid w:val="00FE0323"/>
    <w:rsid w:val="00FE45D5"/>
    <w:rsid w:val="00FF5465"/>
    <w:rsid w:val="00FF6745"/>
    <w:rsid w:val="05B3768B"/>
    <w:rsid w:val="08F131B8"/>
    <w:rsid w:val="09CBF2DF"/>
    <w:rsid w:val="0BD2C0F1"/>
    <w:rsid w:val="12FAE8ED"/>
    <w:rsid w:val="1D778A08"/>
    <w:rsid w:val="3646BE75"/>
    <w:rsid w:val="4AD583B2"/>
    <w:rsid w:val="4E433508"/>
    <w:rsid w:val="4F7AF863"/>
    <w:rsid w:val="5084353E"/>
    <w:rsid w:val="52F85C33"/>
    <w:rsid w:val="572D700A"/>
    <w:rsid w:val="5ADB741C"/>
    <w:rsid w:val="5D498FE9"/>
    <w:rsid w:val="6C0BC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71387"/>
  <w15:docId w15:val="{472F4E34-AC83-4F4A-8C35-88D01A794D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DE23E0"/>
  </w:style>
  <w:style w:type="paragraph" w:styleId="Kop1">
    <w:name w:val="heading 1"/>
    <w:basedOn w:val="Standaard"/>
    <w:next w:val="Standaard"/>
    <w:qFormat/>
    <w:rsid w:val="00DE23E0"/>
    <w:pPr>
      <w:keepNext/>
      <w:outlineLvl w:val="0"/>
    </w:pPr>
    <w:rPr>
      <w:rFonts w:ascii="Arial" w:hAnsi="Arial"/>
      <w:b/>
      <w:sz w:val="52"/>
    </w:rPr>
  </w:style>
  <w:style w:type="paragraph" w:styleId="Kop2">
    <w:name w:val="heading 2"/>
    <w:basedOn w:val="Standaard"/>
    <w:next w:val="Standaard"/>
    <w:qFormat/>
    <w:rsid w:val="00DE23E0"/>
    <w:pPr>
      <w:keepNext/>
      <w:outlineLvl w:val="1"/>
    </w:pPr>
    <w:rPr>
      <w:rFonts w:ascii="Arial" w:hAnsi="Arial"/>
      <w:b/>
      <w:sz w:val="22"/>
    </w:rPr>
  </w:style>
  <w:style w:type="paragraph" w:styleId="Kop3">
    <w:name w:val="heading 3"/>
    <w:basedOn w:val="Standaard"/>
    <w:next w:val="Standaard"/>
    <w:qFormat/>
    <w:rsid w:val="00DE23E0"/>
    <w:pPr>
      <w:keepNext/>
      <w:outlineLvl w:val="2"/>
    </w:pPr>
    <w:rPr>
      <w:rFonts w:ascii="Arial" w:hAnsi="Arial"/>
      <w:b/>
    </w:rPr>
  </w:style>
  <w:style w:type="paragraph" w:styleId="Kop4">
    <w:name w:val="heading 4"/>
    <w:basedOn w:val="Standaard"/>
    <w:next w:val="Standaard"/>
    <w:qFormat/>
    <w:rsid w:val="00DE23E0"/>
    <w:pPr>
      <w:keepNext/>
      <w:outlineLvl w:val="3"/>
    </w:pPr>
    <w:rPr>
      <w:rFonts w:ascii="Arial" w:hAnsi="Arial"/>
      <w:b/>
      <w:sz w:val="24"/>
    </w:rPr>
  </w:style>
  <w:style w:type="paragraph" w:styleId="Kop5">
    <w:name w:val="heading 5"/>
    <w:basedOn w:val="Standaard"/>
    <w:next w:val="Standaard"/>
    <w:qFormat/>
    <w:rsid w:val="00DE23E0"/>
    <w:pPr>
      <w:keepNext/>
      <w:pBdr>
        <w:bottom w:val="single" w:color="auto" w:sz="6" w:space="1"/>
      </w:pBdr>
      <w:outlineLvl w:val="4"/>
    </w:pPr>
    <w:rPr>
      <w:rFonts w:ascii="Arial" w:hAnsi="Arial"/>
      <w:b/>
      <w:sz w:val="18"/>
    </w:rPr>
  </w:style>
  <w:style w:type="paragraph" w:styleId="Kop6">
    <w:name w:val="heading 6"/>
    <w:basedOn w:val="Standaard"/>
    <w:next w:val="Standaard"/>
    <w:qFormat/>
    <w:rsid w:val="00DE23E0"/>
    <w:pPr>
      <w:keepNext/>
      <w:tabs>
        <w:tab w:val="right" w:pos="10014"/>
      </w:tabs>
      <w:spacing w:line="214" w:lineRule="auto"/>
      <w:jc w:val="right"/>
      <w:outlineLvl w:val="5"/>
    </w:pPr>
    <w:rPr>
      <w:rFonts w:ascii="Arial" w:hAnsi="Arial"/>
      <w: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inspringen">
    <w:name w:val="Body Text Indent"/>
    <w:basedOn w:val="Standaard"/>
    <w:rsid w:val="00DE23E0"/>
    <w:pPr>
      <w:tabs>
        <w:tab w:val="left" w:pos="-1142"/>
        <w:tab w:val="left" w:pos="-720"/>
        <w:tab w:val="left" w:pos="0"/>
        <w:tab w:val="left" w:pos="316"/>
        <w:tab w:val="left" w:pos="826"/>
        <w:tab w:val="left" w:pos="1563"/>
        <w:tab w:val="left" w:pos="1848"/>
        <w:tab w:val="left" w:pos="2880"/>
        <w:tab w:val="left" w:pos="7233"/>
        <w:tab w:val="left" w:pos="7920"/>
        <w:tab w:val="left" w:pos="8640"/>
      </w:tabs>
      <w:ind w:left="1563" w:hanging="737"/>
      <w:jc w:val="both"/>
    </w:pPr>
    <w:rPr>
      <w:rFonts w:ascii="Arial" w:hAnsi="Arial"/>
    </w:rPr>
  </w:style>
  <w:style w:type="paragraph" w:styleId="Plattetekstinspringen2">
    <w:name w:val="Body Text Indent 2"/>
    <w:basedOn w:val="Standaard"/>
    <w:rsid w:val="00DE23E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1563"/>
      <w:jc w:val="both"/>
    </w:pPr>
    <w:rPr>
      <w:rFonts w:ascii="Arial" w:hAnsi="Arial"/>
      <w:sz w:val="22"/>
    </w:rPr>
  </w:style>
  <w:style w:type="paragraph" w:styleId="Plattetekstinspringen3">
    <w:name w:val="Body Text Indent 3"/>
    <w:basedOn w:val="Standaard"/>
    <w:rsid w:val="00DE23E0"/>
    <w:pPr>
      <w:ind w:left="1416"/>
    </w:pPr>
    <w:rPr>
      <w:rFonts w:ascii="Arial" w:hAnsi="Arial"/>
    </w:rPr>
  </w:style>
  <w:style w:type="paragraph" w:styleId="Plattetekst">
    <w:name w:val="Body Text"/>
    <w:basedOn w:val="Standaard"/>
    <w:rsid w:val="00DE23E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jc w:val="both"/>
    </w:pPr>
    <w:rPr>
      <w:rFonts w:ascii="Arial" w:hAnsi="Arial"/>
    </w:rPr>
  </w:style>
  <w:style w:type="paragraph" w:styleId="Voettekst">
    <w:name w:val="footer"/>
    <w:basedOn w:val="Standaard"/>
    <w:rsid w:val="00DE23E0"/>
    <w:pPr>
      <w:tabs>
        <w:tab w:val="center" w:pos="4536"/>
        <w:tab w:val="right" w:pos="9072"/>
      </w:tabs>
    </w:pPr>
  </w:style>
  <w:style w:type="character" w:styleId="Paginanummer">
    <w:name w:val="page number"/>
    <w:basedOn w:val="Standaardalinea-lettertype"/>
    <w:rsid w:val="00DE23E0"/>
  </w:style>
  <w:style w:type="paragraph" w:styleId="Koptekst">
    <w:name w:val="header"/>
    <w:basedOn w:val="Standaard"/>
    <w:rsid w:val="00DE23E0"/>
    <w:pPr>
      <w:tabs>
        <w:tab w:val="center" w:pos="4536"/>
        <w:tab w:val="right" w:pos="9072"/>
      </w:tabs>
    </w:pPr>
  </w:style>
  <w:style w:type="paragraph" w:styleId="Documentstructuur">
    <w:name w:val="Document Map"/>
    <w:basedOn w:val="Standaard"/>
    <w:semiHidden/>
    <w:rsid w:val="00DE23E0"/>
    <w:pPr>
      <w:shd w:val="clear" w:color="auto" w:fill="000080"/>
    </w:pPr>
    <w:rPr>
      <w:rFonts w:ascii="Tahoma" w:hAnsi="Tahoma" w:cs="Tahoma"/>
    </w:rPr>
  </w:style>
  <w:style w:type="paragraph" w:styleId="Ballontekst">
    <w:name w:val="Balloon Text"/>
    <w:basedOn w:val="Standaard"/>
    <w:link w:val="BallontekstChar"/>
    <w:rsid w:val="001C7DC9"/>
    <w:rPr>
      <w:rFonts w:ascii="Tahoma" w:hAnsi="Tahoma" w:cs="Tahoma"/>
      <w:sz w:val="16"/>
      <w:szCs w:val="16"/>
    </w:rPr>
  </w:style>
  <w:style w:type="character" w:styleId="BallontekstChar" w:customStyle="1">
    <w:name w:val="Ballontekst Char"/>
    <w:basedOn w:val="Standaardalinea-lettertype"/>
    <w:link w:val="Ballontekst"/>
    <w:rsid w:val="001C7DC9"/>
    <w:rPr>
      <w:rFonts w:ascii="Tahoma" w:hAnsi="Tahoma" w:cs="Tahoma"/>
      <w:sz w:val="16"/>
      <w:szCs w:val="16"/>
    </w:rPr>
  </w:style>
  <w:style w:type="paragraph" w:styleId="Lijstalinea">
    <w:name w:val="List Paragraph"/>
    <w:basedOn w:val="Standaard"/>
    <w:uiPriority w:val="34"/>
    <w:qFormat/>
    <w:rsid w:val="00F84677"/>
    <w:pPr>
      <w:ind w:left="720"/>
      <w:contextualSpacing/>
    </w:pPr>
  </w:style>
  <w:style w:type="character" w:styleId="Verwijzingopmerking">
    <w:name w:val="annotation reference"/>
    <w:basedOn w:val="Standaardalinea-lettertype"/>
    <w:rsid w:val="0095629C"/>
    <w:rPr>
      <w:sz w:val="16"/>
      <w:szCs w:val="16"/>
    </w:rPr>
  </w:style>
  <w:style w:type="paragraph" w:styleId="Tekstopmerking">
    <w:name w:val="annotation text"/>
    <w:basedOn w:val="Standaard"/>
    <w:link w:val="TekstopmerkingChar"/>
    <w:rsid w:val="0095629C"/>
  </w:style>
  <w:style w:type="character" w:styleId="TekstopmerkingChar" w:customStyle="1">
    <w:name w:val="Tekst opmerking Char"/>
    <w:basedOn w:val="Standaardalinea-lettertype"/>
    <w:link w:val="Tekstopmerking"/>
    <w:rsid w:val="0095629C"/>
  </w:style>
  <w:style w:type="paragraph" w:styleId="Onderwerpvanopmerking">
    <w:name w:val="annotation subject"/>
    <w:basedOn w:val="Tekstopmerking"/>
    <w:next w:val="Tekstopmerking"/>
    <w:link w:val="OnderwerpvanopmerkingChar"/>
    <w:rsid w:val="0095629C"/>
    <w:rPr>
      <w:b/>
      <w:bCs/>
    </w:rPr>
  </w:style>
  <w:style w:type="character" w:styleId="OnderwerpvanopmerkingChar" w:customStyle="1">
    <w:name w:val="Onderwerp van opmerking Char"/>
    <w:basedOn w:val="TekstopmerkingChar"/>
    <w:link w:val="Onderwerpvanopmerking"/>
    <w:rsid w:val="0095629C"/>
    <w:rPr>
      <w:b/>
      <w:bCs/>
    </w:rPr>
  </w:style>
  <w:style w:type="character" w:styleId="Hyperlink">
    <w:name w:val="Hyperlink"/>
    <w:basedOn w:val="Standaardalinea-lettertype"/>
    <w:uiPriority w:val="99"/>
    <w:unhideWhenUsed/>
    <w:rsid w:val="00585384"/>
    <w:rPr>
      <w:color w:val="0000FF" w:themeColor="hyperlink"/>
      <w:u w:val="single"/>
    </w:rPr>
  </w:style>
  <w:style w:type="character" w:styleId="Onopgelostemelding">
    <w:name w:val="Unresolved Mention"/>
    <w:basedOn w:val="Standaardalinea-lettertype"/>
    <w:uiPriority w:val="99"/>
    <w:semiHidden/>
    <w:unhideWhenUsed/>
    <w:rsid w:val="00585384"/>
    <w:rPr>
      <w:color w:val="605E5C"/>
      <w:shd w:val="clear" w:color="auto" w:fill="E1DFDD"/>
    </w:rPr>
  </w:style>
  <w:style w:type="paragraph" w:styleId="Default" w:customStyle="1">
    <w:name w:val="Default"/>
    <w:rsid w:val="008E30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eluwseonderwijsgroep.sharepoint.com/:w:/r/sites/Twello/_layouts/15/Doc.aspx?sourcedoc=%7B124FCC82-3670-4C06-82E8-F8C8F58130AE%7D&amp;file=Toetsbeleid%20Veluws%20College%20Twello.docx&amp;action=default&amp;mobileredirect=tru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ecrtariaat@veluweseonderwijsgroep.nl" TargetMode="External" Id="rId14" /><Relationship Type="http://schemas.openxmlformats.org/officeDocument/2006/relationships/hyperlink" Target="https://www.examenblad.nl/onderwerp/eindexamenbesluit-vo/2023" TargetMode="External" Id="R3623e3ea9ead4ce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85023DC533A49920C207C33451AD0" ma:contentTypeVersion="11" ma:contentTypeDescription="Een nieuw document maken." ma:contentTypeScope="" ma:versionID="f3d9f9e2f64224fb72932081c9cfb953">
  <xsd:schema xmlns:xsd="http://www.w3.org/2001/XMLSchema" xmlns:xs="http://www.w3.org/2001/XMLSchema" xmlns:p="http://schemas.microsoft.com/office/2006/metadata/properties" xmlns:ns3="5806ea9b-71a6-48cd-8b36-eec7389ffa6f" xmlns:ns4="02f6207d-0f78-4bf2-9ab9-49014e2a1d14" targetNamespace="http://schemas.microsoft.com/office/2006/metadata/properties" ma:root="true" ma:fieldsID="c13da5b4a12bb59ab21346ba53b2bd84" ns3:_="" ns4:_="">
    <xsd:import namespace="5806ea9b-71a6-48cd-8b36-eec7389ffa6f"/>
    <xsd:import namespace="02f6207d-0f78-4bf2-9ab9-49014e2a1d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ea9b-71a6-48cd-8b36-eec7389ffa6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6207d-0f78-4bf2-9ab9-49014e2a1d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5D91B-BFF5-4CA0-B22D-E22EED7034A6}">
  <ds:schemaRefs>
    <ds:schemaRef ds:uri="http://schemas.openxmlformats.org/officeDocument/2006/bibliography"/>
  </ds:schemaRefs>
</ds:datastoreItem>
</file>

<file path=customXml/itemProps2.xml><?xml version="1.0" encoding="utf-8"?>
<ds:datastoreItem xmlns:ds="http://schemas.openxmlformats.org/officeDocument/2006/customXml" ds:itemID="{43F3F603-57D5-4198-B21B-0438E25C5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1A8E1-91D9-43E7-91CE-72F1A1536D42}">
  <ds:schemaRefs>
    <ds:schemaRef ds:uri="http://schemas.microsoft.com/sharepoint/v3/contenttype/forms"/>
  </ds:schemaRefs>
</ds:datastoreItem>
</file>

<file path=customXml/itemProps4.xml><?xml version="1.0" encoding="utf-8"?>
<ds:datastoreItem xmlns:ds="http://schemas.openxmlformats.org/officeDocument/2006/customXml" ds:itemID="{F4C0B722-263E-4292-837C-E122BA48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ea9b-71a6-48cd-8b36-eec7389ffa6f"/>
    <ds:schemaRef ds:uri="02f6207d-0f78-4bf2-9ab9-49014e2a1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Examenreglement van het Dr</dc:title>
  <dc:subject/>
  <dc:creator>H. Nijenmanting</dc:creator>
  <keywords/>
  <lastModifiedBy>D. Bandringa</lastModifiedBy>
  <revision>89</revision>
  <lastPrinted>2020-07-13T11:30:00.0000000Z</lastPrinted>
  <dcterms:created xsi:type="dcterms:W3CDTF">2021-09-06T11:01:00.0000000Z</dcterms:created>
  <dcterms:modified xsi:type="dcterms:W3CDTF">2022-06-13T10:35:33.7320850Z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0x0101008AA85023DC533A49920C207C33451AD0</vt:lpwstr>
  </property>
</Properties>
</file>